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10"/>
        <w:tblW w:w="93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260"/>
      </w:tblGrid>
      <w:tr w:rsidR="002E3885" w:rsidRPr="005C5770" w14:paraId="6AC0BF68" w14:textId="77777777" w:rsidTr="00240302">
        <w:tc>
          <w:tcPr>
            <w:tcW w:w="3114" w:type="dxa"/>
            <w:vAlign w:val="center"/>
          </w:tcPr>
          <w:p w14:paraId="598EE9F8"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AFRICAN UNION</w:t>
            </w:r>
          </w:p>
        </w:tc>
        <w:tc>
          <w:tcPr>
            <w:tcW w:w="2977" w:type="dxa"/>
            <w:vMerge w:val="restart"/>
            <w:vAlign w:val="center"/>
          </w:tcPr>
          <w:p w14:paraId="5AB2B6B8" w14:textId="3C50BCD1" w:rsidR="002E3885" w:rsidRPr="005C5770" w:rsidRDefault="00CA07AE"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hAnsi="Franklin Gothic Book" w:cstheme="minorHAnsi"/>
                <w:noProof/>
              </w:rPr>
              <w:drawing>
                <wp:anchor distT="0" distB="0" distL="114300" distR="114300" simplePos="0" relativeHeight="251659264" behindDoc="1" locked="0" layoutInCell="1" allowOverlap="1" wp14:anchorId="36D199DB" wp14:editId="2B4FA834">
                  <wp:simplePos x="0" y="0"/>
                  <wp:positionH relativeFrom="column">
                    <wp:posOffset>516255</wp:posOffset>
                  </wp:positionH>
                  <wp:positionV relativeFrom="paragraph">
                    <wp:posOffset>-86360</wp:posOffset>
                  </wp:positionV>
                  <wp:extent cx="791845" cy="708660"/>
                  <wp:effectExtent l="0" t="0" r="8255" b="0"/>
                  <wp:wrapSquare wrapText="bothSides"/>
                  <wp:docPr id="2" name="Picture 2" descr="A logo with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map in the midd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845" cy="70866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151892B4"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UNION AFRICAINE</w:t>
            </w:r>
          </w:p>
        </w:tc>
      </w:tr>
      <w:tr w:rsidR="002E3885" w:rsidRPr="005C5770" w14:paraId="691925BC" w14:textId="77777777" w:rsidTr="00240302">
        <w:tc>
          <w:tcPr>
            <w:tcW w:w="3114" w:type="dxa"/>
            <w:vAlign w:val="center"/>
          </w:tcPr>
          <w:p w14:paraId="4F232EB7"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object w:dxaOrig="1815" w:dyaOrig="615" w14:anchorId="7313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30pt;mso-width-percent:0;mso-height-percent:0;mso-width-percent:0;mso-height-percent:0" o:ole="">
                  <v:imagedata r:id="rId8" o:title=""/>
                </v:shape>
                <o:OLEObject Type="Embed" ProgID="PBrush" ShapeID="_x0000_i1025" DrawAspect="Content" ObjectID="_1813643234" r:id="rId9"/>
              </w:object>
            </w:r>
          </w:p>
        </w:tc>
        <w:tc>
          <w:tcPr>
            <w:tcW w:w="2977" w:type="dxa"/>
            <w:vMerge/>
            <w:vAlign w:val="center"/>
          </w:tcPr>
          <w:p w14:paraId="13C3F521"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p>
        </w:tc>
        <w:tc>
          <w:tcPr>
            <w:tcW w:w="3260" w:type="dxa"/>
            <w:vAlign w:val="center"/>
          </w:tcPr>
          <w:p w14:paraId="0CC47DC2" w14:textId="77777777" w:rsidR="002E3885" w:rsidRPr="005C5770" w:rsidRDefault="002E3885" w:rsidP="00240302">
            <w:pPr>
              <w:pStyle w:val="Heading4"/>
              <w:spacing w:before="100" w:beforeAutospacing="1" w:after="100" w:afterAutospacing="1"/>
              <w:jc w:val="center"/>
              <w:rPr>
                <w:rFonts w:ascii="Franklin Gothic Book" w:eastAsia="Arial Unicode MS" w:hAnsi="Franklin Gothic Book" w:cstheme="minorHAnsi"/>
                <w:b/>
                <w:i w:val="0"/>
                <w:iCs w:val="0"/>
                <w:color w:val="000000"/>
                <w:u w:color="000000"/>
                <w:bdr w:val="nil"/>
                <w:lang w:val="en-GB"/>
              </w:rPr>
            </w:pPr>
            <w:r w:rsidRPr="005C5770">
              <w:rPr>
                <w:rFonts w:ascii="Franklin Gothic Book" w:eastAsia="Arial Unicode MS" w:hAnsi="Franklin Gothic Book" w:cstheme="minorHAnsi"/>
                <w:b/>
                <w:i w:val="0"/>
                <w:iCs w:val="0"/>
                <w:color w:val="000000"/>
                <w:u w:color="000000"/>
                <w:bdr w:val="nil"/>
                <w:lang w:val="en-GB"/>
              </w:rPr>
              <w:t>UNIÃO AFRICANA</w:t>
            </w:r>
          </w:p>
        </w:tc>
      </w:tr>
      <w:tr w:rsidR="002E3885" w:rsidRPr="005C5770" w14:paraId="19005584" w14:textId="77777777" w:rsidTr="00240302">
        <w:tc>
          <w:tcPr>
            <w:tcW w:w="3114" w:type="dxa"/>
            <w:vAlign w:val="center"/>
          </w:tcPr>
          <w:p w14:paraId="04C98839"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UMOJA WA AFRIKA</w:t>
            </w:r>
          </w:p>
        </w:tc>
        <w:tc>
          <w:tcPr>
            <w:tcW w:w="2977" w:type="dxa"/>
            <w:vMerge/>
            <w:vAlign w:val="center"/>
          </w:tcPr>
          <w:p w14:paraId="427BADE7"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p>
        </w:tc>
        <w:tc>
          <w:tcPr>
            <w:tcW w:w="3260" w:type="dxa"/>
            <w:vAlign w:val="center"/>
          </w:tcPr>
          <w:p w14:paraId="1DCB3D6E"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UNIÓN AFRICANA</w:t>
            </w:r>
          </w:p>
        </w:tc>
      </w:tr>
    </w:tbl>
    <w:p w14:paraId="441881AB" w14:textId="77777777" w:rsidR="00561E6A" w:rsidRDefault="00561E6A" w:rsidP="001760A4">
      <w:pPr>
        <w:jc w:val="center"/>
        <w:rPr>
          <w:rFonts w:ascii="Franklin Gothic Book" w:hAnsi="Franklin Gothic Book"/>
          <w:b/>
          <w:bCs/>
          <w:sz w:val="28"/>
          <w:szCs w:val="28"/>
        </w:rPr>
      </w:pPr>
    </w:p>
    <w:p w14:paraId="3F97A568" w14:textId="77777777" w:rsidR="004E6CCD" w:rsidRPr="005C5770" w:rsidRDefault="004E6CCD" w:rsidP="001760A4">
      <w:pPr>
        <w:jc w:val="center"/>
        <w:rPr>
          <w:rFonts w:ascii="Franklin Gothic Book" w:hAnsi="Franklin Gothic Book"/>
          <w:b/>
          <w:bCs/>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B758F7" w14:paraId="505114EC" w14:textId="77777777" w:rsidTr="00703E17">
        <w:trPr>
          <w:trHeight w:val="585"/>
        </w:trPr>
        <w:tc>
          <w:tcPr>
            <w:tcW w:w="9350" w:type="dxa"/>
          </w:tcPr>
          <w:p w14:paraId="3C7E3201" w14:textId="5DC1BE4D" w:rsidR="00B758F7" w:rsidRDefault="00B758F7" w:rsidP="001760A4">
            <w:pPr>
              <w:jc w:val="center"/>
              <w:rPr>
                <w:rFonts w:ascii="Franklin Gothic Book" w:hAnsi="Franklin Gothic Book"/>
                <w:b/>
                <w:bCs/>
                <w:sz w:val="28"/>
                <w:szCs w:val="28"/>
              </w:rPr>
            </w:pPr>
            <w:r w:rsidRPr="005C5770">
              <w:rPr>
                <w:rFonts w:ascii="Franklin Gothic Book" w:hAnsi="Franklin Gothic Book"/>
                <w:b/>
                <w:bCs/>
                <w:sz w:val="28"/>
                <w:szCs w:val="28"/>
              </w:rPr>
              <w:t>AFRICA THINK TANK PLATFORM (ATTP) PROJECT CALL FOR PROPOSALS</w:t>
            </w:r>
          </w:p>
        </w:tc>
      </w:tr>
      <w:tr w:rsidR="00B758F7" w14:paraId="7C659AC0" w14:textId="77777777" w:rsidTr="00957727">
        <w:tc>
          <w:tcPr>
            <w:tcW w:w="9350" w:type="dxa"/>
          </w:tcPr>
          <w:p w14:paraId="63C382F1" w14:textId="77777777" w:rsidR="00F153E6" w:rsidRDefault="00F153E6" w:rsidP="001760A4">
            <w:pPr>
              <w:jc w:val="center"/>
              <w:rPr>
                <w:rFonts w:ascii="Franklin Gothic Book" w:hAnsi="Franklin Gothic Book"/>
                <w:b/>
                <w:bCs/>
                <w:sz w:val="28"/>
                <w:szCs w:val="28"/>
                <w:lang w:val="en-MW"/>
              </w:rPr>
            </w:pPr>
          </w:p>
          <w:p w14:paraId="519C834A" w14:textId="5FC355E8" w:rsidR="00B758F7" w:rsidRDefault="00B758F7" w:rsidP="001760A4">
            <w:pPr>
              <w:jc w:val="center"/>
              <w:rPr>
                <w:rFonts w:ascii="Franklin Gothic Book" w:hAnsi="Franklin Gothic Book"/>
                <w:b/>
                <w:bCs/>
                <w:sz w:val="28"/>
                <w:szCs w:val="28"/>
              </w:rPr>
            </w:pPr>
            <w:r w:rsidRPr="007707E7">
              <w:rPr>
                <w:rFonts w:ascii="Franklin Gothic Book" w:hAnsi="Franklin Gothic Book"/>
                <w:b/>
                <w:bCs/>
                <w:sz w:val="28"/>
                <w:szCs w:val="28"/>
                <w:lang w:val="en-MW"/>
              </w:rPr>
              <w:t>PLATEFORME AFRICAINE DES THINK TANKS (ATTP) APPEL À PROPOSITIONS</w:t>
            </w:r>
          </w:p>
        </w:tc>
      </w:tr>
    </w:tbl>
    <w:p w14:paraId="71D34784" w14:textId="77777777" w:rsidR="00B758F7" w:rsidRDefault="00B758F7" w:rsidP="001760A4">
      <w:pPr>
        <w:jc w:val="center"/>
        <w:rPr>
          <w:rFonts w:ascii="Franklin Gothic Book" w:hAnsi="Franklin Gothic Book"/>
          <w:b/>
          <w:bCs/>
          <w:sz w:val="28"/>
          <w:szCs w:val="28"/>
        </w:rPr>
      </w:pPr>
    </w:p>
    <w:p w14:paraId="696C90CF" w14:textId="00DA9CE5" w:rsidR="003C386F" w:rsidRDefault="003C386F" w:rsidP="001760A4">
      <w:pPr>
        <w:jc w:val="center"/>
        <w:rPr>
          <w:rFonts w:ascii="Franklin Gothic Book" w:hAnsi="Franklin Gothic Book"/>
          <w:b/>
          <w:bCs/>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5E774F" w14:paraId="2B971011" w14:textId="77777777" w:rsidTr="00EB6F6D">
        <w:trPr>
          <w:trHeight w:val="439"/>
        </w:trPr>
        <w:tc>
          <w:tcPr>
            <w:tcW w:w="9350" w:type="dxa"/>
          </w:tcPr>
          <w:p w14:paraId="21F0BD33" w14:textId="651F6792" w:rsidR="005E774F" w:rsidRDefault="005E774F" w:rsidP="001760A4">
            <w:pPr>
              <w:jc w:val="center"/>
              <w:rPr>
                <w:rFonts w:ascii="Franklin Gothic Book" w:hAnsi="Franklin Gothic Book"/>
                <w:b/>
                <w:bCs/>
                <w:sz w:val="28"/>
                <w:szCs w:val="28"/>
              </w:rPr>
            </w:pPr>
            <w:r w:rsidRPr="005C5770">
              <w:rPr>
                <w:rFonts w:ascii="Franklin Gothic Book" w:hAnsi="Franklin Gothic Book"/>
                <w:b/>
                <w:bCs/>
                <w:sz w:val="28"/>
                <w:szCs w:val="28"/>
              </w:rPr>
              <w:t xml:space="preserve">ATTP </w:t>
            </w:r>
            <w:r>
              <w:rPr>
                <w:rFonts w:ascii="Franklin Gothic Book" w:hAnsi="Franklin Gothic Book"/>
                <w:b/>
                <w:bCs/>
                <w:sz w:val="28"/>
                <w:szCs w:val="28"/>
              </w:rPr>
              <w:t xml:space="preserve">Call for Proposals </w:t>
            </w:r>
            <w:r w:rsidRPr="005C5770">
              <w:rPr>
                <w:rFonts w:ascii="Franklin Gothic Book" w:hAnsi="Franklin Gothic Book"/>
                <w:b/>
                <w:bCs/>
                <w:sz w:val="28"/>
                <w:szCs w:val="28"/>
              </w:rPr>
              <w:t>Consortium Application Form</w:t>
            </w:r>
          </w:p>
        </w:tc>
      </w:tr>
      <w:tr w:rsidR="005E774F" w14:paraId="652A37AE" w14:textId="77777777" w:rsidTr="005E774F">
        <w:tc>
          <w:tcPr>
            <w:tcW w:w="9350" w:type="dxa"/>
          </w:tcPr>
          <w:p w14:paraId="5D501B0A" w14:textId="6C83A616" w:rsidR="005E774F" w:rsidRPr="005E774F" w:rsidRDefault="005E774F" w:rsidP="005E774F">
            <w:pPr>
              <w:jc w:val="center"/>
              <w:rPr>
                <w:rFonts w:ascii="Franklin Gothic Book" w:hAnsi="Franklin Gothic Book"/>
                <w:b/>
                <w:bCs/>
                <w:sz w:val="24"/>
                <w:szCs w:val="24"/>
              </w:rPr>
            </w:pPr>
            <w:proofErr w:type="spellStart"/>
            <w:r w:rsidRPr="007707E7">
              <w:rPr>
                <w:rFonts w:ascii="Franklin Gothic Book" w:hAnsi="Franklin Gothic Book"/>
                <w:b/>
                <w:bCs/>
                <w:sz w:val="28"/>
                <w:szCs w:val="28"/>
                <w:lang w:val="en-MW"/>
              </w:rPr>
              <w:t>Formulaire</w:t>
            </w:r>
            <w:proofErr w:type="spellEnd"/>
            <w:r w:rsidRPr="007707E7">
              <w:rPr>
                <w:rFonts w:ascii="Franklin Gothic Book" w:hAnsi="Franklin Gothic Book"/>
                <w:b/>
                <w:bCs/>
                <w:sz w:val="28"/>
                <w:szCs w:val="28"/>
                <w:lang w:val="en-MW"/>
              </w:rPr>
              <w:t xml:space="preserve"> de candidature pour les consortiums - Appel à propositions ATTP</w:t>
            </w:r>
          </w:p>
        </w:tc>
      </w:tr>
    </w:tbl>
    <w:p w14:paraId="74F3655A" w14:textId="77777777" w:rsidR="005E774F" w:rsidRPr="005C5770" w:rsidRDefault="005E774F" w:rsidP="001760A4">
      <w:pPr>
        <w:jc w:val="center"/>
        <w:rPr>
          <w:rFonts w:ascii="Franklin Gothic Book" w:hAnsi="Franklin Gothic Book"/>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EB6F6D" w14:paraId="7351BFF1" w14:textId="77777777" w:rsidTr="00EB6F6D">
        <w:trPr>
          <w:trHeight w:val="443"/>
          <w:jc w:val="center"/>
        </w:trPr>
        <w:tc>
          <w:tcPr>
            <w:tcW w:w="9350" w:type="dxa"/>
          </w:tcPr>
          <w:p w14:paraId="09D2B40B" w14:textId="790308F0" w:rsidR="00EB6F6D" w:rsidRPr="00EB6F6D" w:rsidRDefault="00EB6F6D" w:rsidP="00F153E6">
            <w:pPr>
              <w:jc w:val="center"/>
              <w:rPr>
                <w:rFonts w:ascii="Franklin Gothic Book" w:hAnsi="Franklin Gothic Book"/>
                <w:b/>
                <w:bCs/>
                <w:sz w:val="24"/>
                <w:szCs w:val="24"/>
              </w:rPr>
            </w:pPr>
            <w:r w:rsidRPr="005C5770">
              <w:rPr>
                <w:rFonts w:ascii="Franklin Gothic Book" w:hAnsi="Franklin Gothic Book"/>
                <w:b/>
                <w:bCs/>
                <w:sz w:val="24"/>
                <w:szCs w:val="24"/>
              </w:rPr>
              <w:t xml:space="preserve">Instructions for Completing the </w:t>
            </w:r>
            <w:r>
              <w:rPr>
                <w:rFonts w:ascii="Franklin Gothic Book" w:hAnsi="Franklin Gothic Book"/>
                <w:b/>
                <w:bCs/>
                <w:sz w:val="24"/>
                <w:szCs w:val="24"/>
              </w:rPr>
              <w:t xml:space="preserve">Call for Proposals </w:t>
            </w:r>
            <w:r w:rsidRPr="005C5770">
              <w:rPr>
                <w:rFonts w:ascii="Franklin Gothic Book" w:hAnsi="Franklin Gothic Book"/>
                <w:b/>
                <w:bCs/>
                <w:sz w:val="24"/>
                <w:szCs w:val="24"/>
              </w:rPr>
              <w:t>Application Form</w:t>
            </w:r>
          </w:p>
        </w:tc>
      </w:tr>
      <w:tr w:rsidR="00EB6F6D" w14:paraId="2B3F4C59" w14:textId="77777777" w:rsidTr="00EB6F6D">
        <w:trPr>
          <w:jc w:val="center"/>
        </w:trPr>
        <w:tc>
          <w:tcPr>
            <w:tcW w:w="9350" w:type="dxa"/>
          </w:tcPr>
          <w:p w14:paraId="4DED0908" w14:textId="77777777" w:rsidR="00F153E6" w:rsidRDefault="00F153E6" w:rsidP="00F153E6">
            <w:pPr>
              <w:jc w:val="center"/>
              <w:rPr>
                <w:rFonts w:ascii="Franklin Gothic Book" w:hAnsi="Franklin Gothic Book"/>
                <w:b/>
                <w:bCs/>
                <w:sz w:val="24"/>
                <w:szCs w:val="24"/>
                <w:lang w:val="en-MW"/>
              </w:rPr>
            </w:pPr>
          </w:p>
          <w:p w14:paraId="223D785D" w14:textId="43311B31" w:rsidR="00EB6F6D" w:rsidRDefault="00EB6F6D" w:rsidP="00F153E6">
            <w:pPr>
              <w:jc w:val="center"/>
              <w:rPr>
                <w:rFonts w:ascii="Franklin Gothic Book" w:hAnsi="Franklin Gothic Book"/>
                <w:b/>
                <w:bCs/>
                <w:sz w:val="28"/>
                <w:szCs w:val="28"/>
              </w:rPr>
            </w:pPr>
            <w:r w:rsidRPr="007707E7">
              <w:rPr>
                <w:rFonts w:ascii="Franklin Gothic Book" w:hAnsi="Franklin Gothic Book"/>
                <w:b/>
                <w:bCs/>
                <w:sz w:val="24"/>
                <w:szCs w:val="24"/>
                <w:lang w:val="en-MW"/>
              </w:rPr>
              <w:t xml:space="preserve">Instructions pour </w:t>
            </w:r>
            <w:proofErr w:type="spellStart"/>
            <w:r w:rsidRPr="007707E7">
              <w:rPr>
                <w:rFonts w:ascii="Franklin Gothic Book" w:hAnsi="Franklin Gothic Book"/>
                <w:b/>
                <w:bCs/>
                <w:sz w:val="24"/>
                <w:szCs w:val="24"/>
                <w:lang w:val="en-MW"/>
              </w:rPr>
              <w:t>remplir</w:t>
            </w:r>
            <w:proofErr w:type="spellEnd"/>
            <w:r w:rsidRPr="007707E7">
              <w:rPr>
                <w:rFonts w:ascii="Franklin Gothic Book" w:hAnsi="Franklin Gothic Book"/>
                <w:b/>
                <w:bCs/>
                <w:sz w:val="24"/>
                <w:szCs w:val="24"/>
                <w:lang w:val="en-MW"/>
              </w:rPr>
              <w:t xml:space="preserve"> le </w:t>
            </w:r>
            <w:proofErr w:type="spellStart"/>
            <w:r w:rsidRPr="007707E7">
              <w:rPr>
                <w:rFonts w:ascii="Franklin Gothic Book" w:hAnsi="Franklin Gothic Book"/>
                <w:b/>
                <w:bCs/>
                <w:sz w:val="24"/>
                <w:szCs w:val="24"/>
                <w:lang w:val="en-MW"/>
              </w:rPr>
              <w:t>formulaire</w:t>
            </w:r>
            <w:proofErr w:type="spellEnd"/>
            <w:r w:rsidRPr="007707E7">
              <w:rPr>
                <w:rFonts w:ascii="Franklin Gothic Book" w:hAnsi="Franklin Gothic Book"/>
                <w:b/>
                <w:bCs/>
                <w:sz w:val="24"/>
                <w:szCs w:val="24"/>
                <w:lang w:val="en-MW"/>
              </w:rPr>
              <w:t xml:space="preserve"> de candidature de </w:t>
            </w:r>
            <w:proofErr w:type="spellStart"/>
            <w:r w:rsidRPr="007707E7">
              <w:rPr>
                <w:rFonts w:ascii="Franklin Gothic Book" w:hAnsi="Franklin Gothic Book"/>
                <w:b/>
                <w:bCs/>
                <w:sz w:val="24"/>
                <w:szCs w:val="24"/>
                <w:lang w:val="en-MW"/>
              </w:rPr>
              <w:t>l'appel</w:t>
            </w:r>
            <w:proofErr w:type="spellEnd"/>
            <w:r w:rsidRPr="007707E7">
              <w:rPr>
                <w:rFonts w:ascii="Franklin Gothic Book" w:hAnsi="Franklin Gothic Book"/>
                <w:b/>
                <w:bCs/>
                <w:sz w:val="24"/>
                <w:szCs w:val="24"/>
                <w:lang w:val="en-MW"/>
              </w:rPr>
              <w:t xml:space="preserve"> à propositions</w:t>
            </w:r>
          </w:p>
        </w:tc>
      </w:tr>
    </w:tbl>
    <w:p w14:paraId="751D1526" w14:textId="77777777" w:rsidR="005642D3" w:rsidRDefault="005642D3" w:rsidP="005642D3">
      <w:pPr>
        <w:rPr>
          <w:rFonts w:ascii="Franklin Gothic Book" w:hAnsi="Franklin Gothic Book"/>
          <w:b/>
          <w:bCs/>
          <w:sz w:val="28"/>
          <w:szCs w:val="2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EB6F6D" w14:paraId="4D03C3EE" w14:textId="77777777" w:rsidTr="001F17DF">
        <w:trPr>
          <w:trHeight w:val="2182"/>
        </w:trPr>
        <w:tc>
          <w:tcPr>
            <w:tcW w:w="9634" w:type="dxa"/>
            <w:tcBorders>
              <w:bottom w:val="single" w:sz="4" w:space="0" w:color="auto"/>
            </w:tcBorders>
          </w:tcPr>
          <w:p w14:paraId="70570CEF" w14:textId="77777777" w:rsidR="00EB6F6D" w:rsidRPr="005C5770" w:rsidRDefault="00EB6F6D" w:rsidP="00383EDC">
            <w:pPr>
              <w:rPr>
                <w:rFonts w:ascii="Franklin Gothic Book" w:hAnsi="Franklin Gothic Book"/>
                <w:lang w:val="en-MW"/>
              </w:rPr>
            </w:pPr>
            <w:r w:rsidRPr="005C5770">
              <w:rPr>
                <w:rFonts w:ascii="Franklin Gothic Book" w:hAnsi="Franklin Gothic Book"/>
                <w:lang w:val="en-MW"/>
              </w:rPr>
              <w:t>Before filling out this application form, please carefully read the following instructions</w:t>
            </w:r>
            <w:r>
              <w:rPr>
                <w:rFonts w:ascii="Franklin Gothic Book" w:hAnsi="Franklin Gothic Book"/>
                <w:lang w:val="en-MW"/>
              </w:rPr>
              <w:t xml:space="preserve">. </w:t>
            </w:r>
          </w:p>
          <w:p w14:paraId="569829BB"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Familiarize yourself with all sections of the form before starting.</w:t>
            </w:r>
          </w:p>
          <w:p w14:paraId="2685BCFB"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Provide clear, concise, and accurate information.</w:t>
            </w:r>
          </w:p>
          <w:p w14:paraId="73AFBF0C"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Adhere to all word limits and formatting guidelines specified in the form.</w:t>
            </w:r>
          </w:p>
          <w:p w14:paraId="384135B5"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Ensure all required documents are attached (see Section VIII for details).</w:t>
            </w:r>
          </w:p>
          <w:p w14:paraId="38B62E75"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For any questions or clarifications, contact the ATTP Secretariat: </w:t>
            </w:r>
            <w:hyperlink r:id="rId10" w:tgtFrame="_blank" w:history="1">
              <w:r w:rsidRPr="005C5770">
                <w:rPr>
                  <w:rStyle w:val="Hyperlink"/>
                  <w:rFonts w:ascii="Franklin Gothic Book" w:hAnsi="Franklin Gothic Book"/>
                  <w:color w:val="0000FF"/>
                  <w:lang w:val="en-MW"/>
                </w:rPr>
                <w:t>attpinfo@africanunion.org</w:t>
              </w:r>
            </w:hyperlink>
            <w:r w:rsidRPr="005C5770">
              <w:rPr>
                <w:rFonts w:ascii="Franklin Gothic Book" w:hAnsi="Franklin Gothic Book"/>
                <w:lang w:val="en-MW"/>
              </w:rPr>
              <w:t>.</w:t>
            </w:r>
          </w:p>
          <w:p w14:paraId="79317E9B" w14:textId="77777777" w:rsidR="001F17DF" w:rsidRDefault="001F17DF" w:rsidP="00383EDC">
            <w:pPr>
              <w:rPr>
                <w:rFonts w:ascii="Franklin Gothic Book" w:hAnsi="Franklin Gothic Book"/>
                <w:lang w:val="en-MW"/>
              </w:rPr>
            </w:pPr>
          </w:p>
          <w:p w14:paraId="4020FFD7" w14:textId="68900C37" w:rsidR="00EB6F6D" w:rsidRDefault="00EB6F6D" w:rsidP="00383EDC">
            <w:pPr>
              <w:rPr>
                <w:rFonts w:ascii="Franklin Gothic Book" w:hAnsi="Franklin Gothic Book"/>
                <w:lang w:val="en-MW"/>
              </w:rPr>
            </w:pPr>
            <w:r w:rsidRPr="005C5770">
              <w:rPr>
                <w:rFonts w:ascii="Franklin Gothic Book" w:hAnsi="Franklin Gothic Book"/>
                <w:lang w:val="en-MW"/>
              </w:rPr>
              <w:t>Once you have reviewed the instructions, proceed to complete the form below.</w:t>
            </w:r>
          </w:p>
        </w:tc>
      </w:tr>
      <w:tr w:rsidR="00EB6F6D" w14:paraId="194E1BF8" w14:textId="77777777" w:rsidTr="00383EDC">
        <w:tc>
          <w:tcPr>
            <w:tcW w:w="9634" w:type="dxa"/>
            <w:tcBorders>
              <w:top w:val="single" w:sz="4" w:space="0" w:color="auto"/>
            </w:tcBorders>
          </w:tcPr>
          <w:p w14:paraId="2EE4EC0D" w14:textId="77777777" w:rsidR="0060458B" w:rsidRDefault="0060458B" w:rsidP="00383EDC">
            <w:pPr>
              <w:rPr>
                <w:rFonts w:ascii="Franklin Gothic Book" w:hAnsi="Franklin Gothic Book"/>
                <w:lang w:val="en-MW"/>
              </w:rPr>
            </w:pPr>
          </w:p>
          <w:p w14:paraId="24805FB9" w14:textId="1F4B82C8" w:rsidR="00EB6F6D" w:rsidRPr="007707E7" w:rsidRDefault="00EB6F6D" w:rsidP="00383EDC">
            <w:pPr>
              <w:rPr>
                <w:rFonts w:ascii="Franklin Gothic Book" w:hAnsi="Franklin Gothic Book"/>
                <w:lang w:val="en-MW"/>
              </w:rPr>
            </w:pPr>
            <w:r w:rsidRPr="007707E7">
              <w:rPr>
                <w:rFonts w:ascii="Franklin Gothic Book" w:hAnsi="Franklin Gothic Book"/>
                <w:lang w:val="en-MW"/>
              </w:rPr>
              <w:t xml:space="preserve">Avant de </w:t>
            </w:r>
            <w:proofErr w:type="spellStart"/>
            <w:r w:rsidRPr="007707E7">
              <w:rPr>
                <w:rFonts w:ascii="Franklin Gothic Book" w:hAnsi="Franklin Gothic Book"/>
                <w:lang w:val="en-MW"/>
              </w:rPr>
              <w:t>remplir</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ce</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de candidature, </w:t>
            </w:r>
            <w:proofErr w:type="spellStart"/>
            <w:r w:rsidRPr="007707E7">
              <w:rPr>
                <w:rFonts w:ascii="Franklin Gothic Book" w:hAnsi="Franklin Gothic Book"/>
                <w:lang w:val="en-MW"/>
              </w:rPr>
              <w:t>veuillez</w:t>
            </w:r>
            <w:proofErr w:type="spellEnd"/>
            <w:r w:rsidRPr="007707E7">
              <w:rPr>
                <w:rFonts w:ascii="Franklin Gothic Book" w:hAnsi="Franklin Gothic Book"/>
                <w:lang w:val="en-MW"/>
              </w:rPr>
              <w:t xml:space="preserve"> lire </w:t>
            </w:r>
            <w:proofErr w:type="spellStart"/>
            <w:r w:rsidRPr="007707E7">
              <w:rPr>
                <w:rFonts w:ascii="Franklin Gothic Book" w:hAnsi="Franklin Gothic Book"/>
                <w:lang w:val="en-MW"/>
              </w:rPr>
              <w:t>attentivement</w:t>
            </w:r>
            <w:proofErr w:type="spellEnd"/>
            <w:r w:rsidRPr="007707E7">
              <w:rPr>
                <w:rFonts w:ascii="Franklin Gothic Book" w:hAnsi="Franklin Gothic Book"/>
                <w:lang w:val="en-MW"/>
              </w:rPr>
              <w:t xml:space="preserve"> les instructions </w:t>
            </w:r>
            <w:proofErr w:type="spellStart"/>
            <w:r w:rsidRPr="007707E7">
              <w:rPr>
                <w:rFonts w:ascii="Franklin Gothic Book" w:hAnsi="Franklin Gothic Book"/>
                <w:lang w:val="en-MW"/>
              </w:rPr>
              <w:t>suivantes</w:t>
            </w:r>
            <w:proofErr w:type="spellEnd"/>
            <w:r w:rsidRPr="007707E7">
              <w:rPr>
                <w:rFonts w:ascii="Franklin Gothic Book" w:hAnsi="Franklin Gothic Book"/>
                <w:lang w:val="en-MW"/>
              </w:rPr>
              <w:t>:</w:t>
            </w:r>
          </w:p>
          <w:p w14:paraId="6BE50303" w14:textId="77777777" w:rsidR="00EB6F6D" w:rsidRPr="007707E7" w:rsidRDefault="00EB6F6D" w:rsidP="00383EDC">
            <w:pPr>
              <w:numPr>
                <w:ilvl w:val="0"/>
                <w:numId w:val="12"/>
              </w:numPr>
              <w:rPr>
                <w:rFonts w:ascii="Franklin Gothic Book" w:hAnsi="Franklin Gothic Book"/>
                <w:lang w:val="en-MW"/>
              </w:rPr>
            </w:pPr>
            <w:r w:rsidRPr="007707E7">
              <w:rPr>
                <w:rFonts w:ascii="Franklin Gothic Book" w:hAnsi="Franklin Gothic Book"/>
                <w:lang w:val="en-MW"/>
              </w:rPr>
              <w:t xml:space="preserve">Familiarisez-vous avec </w:t>
            </w:r>
            <w:proofErr w:type="spellStart"/>
            <w:r w:rsidRPr="007707E7">
              <w:rPr>
                <w:rFonts w:ascii="Franklin Gothic Book" w:hAnsi="Franklin Gothic Book"/>
                <w:lang w:val="en-MW"/>
              </w:rPr>
              <w:t>toutes</w:t>
            </w:r>
            <w:proofErr w:type="spellEnd"/>
            <w:r w:rsidRPr="007707E7">
              <w:rPr>
                <w:rFonts w:ascii="Franklin Gothic Book" w:hAnsi="Franklin Gothic Book"/>
                <w:lang w:val="en-MW"/>
              </w:rPr>
              <w:t xml:space="preserve"> les sections du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avant</w:t>
            </w:r>
            <w:proofErr w:type="spellEnd"/>
            <w:r w:rsidRPr="007707E7">
              <w:rPr>
                <w:rFonts w:ascii="Franklin Gothic Book" w:hAnsi="Franklin Gothic Book"/>
                <w:lang w:val="en-MW"/>
              </w:rPr>
              <w:t xml:space="preserve"> de commencer.</w:t>
            </w:r>
          </w:p>
          <w:p w14:paraId="4BB17CE1"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Fournissez</w:t>
            </w:r>
            <w:proofErr w:type="spellEnd"/>
            <w:r w:rsidRPr="007707E7">
              <w:rPr>
                <w:rFonts w:ascii="Franklin Gothic Book" w:hAnsi="Franklin Gothic Book"/>
                <w:lang w:val="en-MW"/>
              </w:rPr>
              <w:t xml:space="preserve"> des </w:t>
            </w:r>
            <w:proofErr w:type="spellStart"/>
            <w:r w:rsidRPr="007707E7">
              <w:rPr>
                <w:rFonts w:ascii="Franklin Gothic Book" w:hAnsi="Franklin Gothic Book"/>
                <w:lang w:val="en-MW"/>
              </w:rPr>
              <w:t>informations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claires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concises</w:t>
            </w:r>
            <w:proofErr w:type="spellEnd"/>
            <w:r w:rsidRPr="007707E7">
              <w:rPr>
                <w:rFonts w:ascii="Franklin Gothic Book" w:hAnsi="Franklin Gothic Book"/>
                <w:lang w:val="en-MW"/>
              </w:rPr>
              <w:t xml:space="preserve"> et </w:t>
            </w:r>
            <w:proofErr w:type="spellStart"/>
            <w:r w:rsidRPr="007707E7">
              <w:rPr>
                <w:rFonts w:ascii="Franklin Gothic Book" w:hAnsi="Franklin Gothic Book"/>
                <w:lang w:val="en-MW"/>
              </w:rPr>
              <w:t>exactes</w:t>
            </w:r>
            <w:proofErr w:type="spellEnd"/>
            <w:r w:rsidRPr="007707E7">
              <w:rPr>
                <w:rFonts w:ascii="Franklin Gothic Book" w:hAnsi="Franklin Gothic Book"/>
                <w:lang w:val="en-MW"/>
              </w:rPr>
              <w:t>.</w:t>
            </w:r>
          </w:p>
          <w:p w14:paraId="7310A811"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Respectez</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toutes</w:t>
            </w:r>
            <w:proofErr w:type="spellEnd"/>
            <w:r w:rsidRPr="007707E7">
              <w:rPr>
                <w:rFonts w:ascii="Franklin Gothic Book" w:hAnsi="Franklin Gothic Book"/>
                <w:lang w:val="en-MW"/>
              </w:rPr>
              <w:t xml:space="preserve"> les </w:t>
            </w:r>
            <w:proofErr w:type="spellStart"/>
            <w:r w:rsidRPr="007707E7">
              <w:rPr>
                <w:rFonts w:ascii="Franklin Gothic Book" w:hAnsi="Franklin Gothic Book"/>
                <w:lang w:val="en-MW"/>
              </w:rPr>
              <w:t>limites</w:t>
            </w:r>
            <w:proofErr w:type="spellEnd"/>
            <w:r w:rsidRPr="007707E7">
              <w:rPr>
                <w:rFonts w:ascii="Franklin Gothic Book" w:hAnsi="Franklin Gothic Book"/>
                <w:lang w:val="en-MW"/>
              </w:rPr>
              <w:t xml:space="preserve"> de mots et les </w:t>
            </w:r>
            <w:proofErr w:type="spellStart"/>
            <w:r w:rsidRPr="007707E7">
              <w:rPr>
                <w:rFonts w:ascii="Franklin Gothic Book" w:hAnsi="Franklin Gothic Book"/>
                <w:lang w:val="en-MW"/>
              </w:rPr>
              <w:t>consignes</w:t>
            </w:r>
            <w:proofErr w:type="spellEnd"/>
            <w:r w:rsidRPr="007707E7">
              <w:rPr>
                <w:rFonts w:ascii="Franklin Gothic Book" w:hAnsi="Franklin Gothic Book"/>
                <w:lang w:val="en-MW"/>
              </w:rPr>
              <w:t xml:space="preserve"> de format </w:t>
            </w:r>
            <w:proofErr w:type="spellStart"/>
            <w:r w:rsidRPr="007707E7">
              <w:rPr>
                <w:rFonts w:ascii="Franklin Gothic Book" w:hAnsi="Franklin Gothic Book"/>
                <w:lang w:val="en-MW"/>
              </w:rPr>
              <w:t>spécifiées</w:t>
            </w:r>
            <w:proofErr w:type="spellEnd"/>
            <w:r w:rsidRPr="007707E7">
              <w:rPr>
                <w:rFonts w:ascii="Franklin Gothic Book" w:hAnsi="Franklin Gothic Book"/>
                <w:lang w:val="en-MW"/>
              </w:rPr>
              <w:t xml:space="preserve"> dans le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w:t>
            </w:r>
          </w:p>
          <w:p w14:paraId="610C7655"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Assurez-vous</w:t>
            </w:r>
            <w:proofErr w:type="spellEnd"/>
            <w:r w:rsidRPr="007707E7">
              <w:rPr>
                <w:rFonts w:ascii="Franklin Gothic Book" w:hAnsi="Franklin Gothic Book"/>
                <w:lang w:val="en-MW"/>
              </w:rPr>
              <w:t xml:space="preserve"> que </w:t>
            </w:r>
            <w:proofErr w:type="spellStart"/>
            <w:r w:rsidRPr="007707E7">
              <w:rPr>
                <w:rFonts w:ascii="Franklin Gothic Book" w:hAnsi="Franklin Gothic Book"/>
                <w:lang w:val="en-MW"/>
              </w:rPr>
              <w:t>tous</w:t>
            </w:r>
            <w:proofErr w:type="spellEnd"/>
            <w:r w:rsidRPr="007707E7">
              <w:rPr>
                <w:rFonts w:ascii="Franklin Gothic Book" w:hAnsi="Franklin Gothic Book"/>
                <w:lang w:val="en-MW"/>
              </w:rPr>
              <w:t xml:space="preserve"> les documents </w:t>
            </w:r>
            <w:proofErr w:type="spellStart"/>
            <w:r w:rsidRPr="007707E7">
              <w:rPr>
                <w:rFonts w:ascii="Franklin Gothic Book" w:hAnsi="Franklin Gothic Book"/>
                <w:lang w:val="en-MW"/>
              </w:rPr>
              <w:t>requis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sont</w:t>
            </w:r>
            <w:proofErr w:type="spellEnd"/>
            <w:r w:rsidRPr="007707E7">
              <w:rPr>
                <w:rFonts w:ascii="Franklin Gothic Book" w:hAnsi="Franklin Gothic Book"/>
                <w:lang w:val="en-MW"/>
              </w:rPr>
              <w:t xml:space="preserve"> joints (</w:t>
            </w:r>
            <w:proofErr w:type="spellStart"/>
            <w:r w:rsidRPr="007707E7">
              <w:rPr>
                <w:rFonts w:ascii="Franklin Gothic Book" w:hAnsi="Franklin Gothic Book"/>
                <w:lang w:val="en-MW"/>
              </w:rPr>
              <w:t>voir</w:t>
            </w:r>
            <w:proofErr w:type="spellEnd"/>
            <w:r w:rsidRPr="007707E7">
              <w:rPr>
                <w:rFonts w:ascii="Franklin Gothic Book" w:hAnsi="Franklin Gothic Book"/>
                <w:lang w:val="en-MW"/>
              </w:rPr>
              <w:t xml:space="preserve"> la Section VIII pour les </w:t>
            </w:r>
            <w:proofErr w:type="spellStart"/>
            <w:r w:rsidRPr="007707E7">
              <w:rPr>
                <w:rFonts w:ascii="Franklin Gothic Book" w:hAnsi="Franklin Gothic Book"/>
                <w:lang w:val="en-MW"/>
              </w:rPr>
              <w:t>détails</w:t>
            </w:r>
            <w:proofErr w:type="spellEnd"/>
            <w:r w:rsidRPr="007707E7">
              <w:rPr>
                <w:rFonts w:ascii="Franklin Gothic Book" w:hAnsi="Franklin Gothic Book"/>
                <w:lang w:val="en-MW"/>
              </w:rPr>
              <w:t>).</w:t>
            </w:r>
          </w:p>
          <w:p w14:paraId="362472EC" w14:textId="77777777" w:rsidR="00EB6F6D" w:rsidRDefault="00EB6F6D" w:rsidP="00383EDC">
            <w:pPr>
              <w:numPr>
                <w:ilvl w:val="0"/>
                <w:numId w:val="12"/>
              </w:numPr>
              <w:rPr>
                <w:rFonts w:ascii="Franklin Gothic Book" w:hAnsi="Franklin Gothic Book"/>
                <w:lang w:val="en-MW"/>
              </w:rPr>
            </w:pPr>
            <w:r w:rsidRPr="007707E7">
              <w:rPr>
                <w:rFonts w:ascii="Franklin Gothic Book" w:hAnsi="Franklin Gothic Book"/>
                <w:lang w:val="en-MW"/>
              </w:rPr>
              <w:t xml:space="preserve">Pour toute question </w:t>
            </w:r>
            <w:proofErr w:type="spellStart"/>
            <w:r w:rsidRPr="007707E7">
              <w:rPr>
                <w:rFonts w:ascii="Franklin Gothic Book" w:hAnsi="Franklin Gothic Book"/>
                <w:lang w:val="en-MW"/>
              </w:rPr>
              <w:t>ou</w:t>
            </w:r>
            <w:proofErr w:type="spellEnd"/>
            <w:r w:rsidRPr="007707E7">
              <w:rPr>
                <w:rFonts w:ascii="Franklin Gothic Book" w:hAnsi="Franklin Gothic Book"/>
                <w:lang w:val="en-MW"/>
              </w:rPr>
              <w:t xml:space="preserve"> clarification, </w:t>
            </w:r>
            <w:proofErr w:type="spellStart"/>
            <w:r w:rsidRPr="007707E7">
              <w:rPr>
                <w:rFonts w:ascii="Franklin Gothic Book" w:hAnsi="Franklin Gothic Book"/>
                <w:lang w:val="en-MW"/>
              </w:rPr>
              <w:t>contactez</w:t>
            </w:r>
            <w:proofErr w:type="spellEnd"/>
            <w:r w:rsidRPr="007707E7">
              <w:rPr>
                <w:rFonts w:ascii="Franklin Gothic Book" w:hAnsi="Franklin Gothic Book"/>
                <w:lang w:val="en-MW"/>
              </w:rPr>
              <w:t xml:space="preserve"> le </w:t>
            </w:r>
            <w:proofErr w:type="spellStart"/>
            <w:r w:rsidRPr="007707E7">
              <w:rPr>
                <w:rFonts w:ascii="Franklin Gothic Book" w:hAnsi="Franklin Gothic Book"/>
                <w:lang w:val="en-MW"/>
              </w:rPr>
              <w:t>Secrétariat</w:t>
            </w:r>
            <w:proofErr w:type="spellEnd"/>
            <w:r w:rsidRPr="007707E7">
              <w:rPr>
                <w:rFonts w:ascii="Franklin Gothic Book" w:hAnsi="Franklin Gothic Book"/>
                <w:lang w:val="en-MW"/>
              </w:rPr>
              <w:t xml:space="preserve"> de </w:t>
            </w:r>
            <w:proofErr w:type="spellStart"/>
            <w:r w:rsidRPr="007707E7">
              <w:rPr>
                <w:rFonts w:ascii="Franklin Gothic Book" w:hAnsi="Franklin Gothic Book"/>
                <w:lang w:val="en-MW"/>
              </w:rPr>
              <w:t>l'ATTP</w:t>
            </w:r>
            <w:proofErr w:type="spellEnd"/>
            <w:r w:rsidRPr="007707E7">
              <w:rPr>
                <w:rFonts w:ascii="Franklin Gothic Book" w:hAnsi="Franklin Gothic Book"/>
                <w:lang w:val="en-MW"/>
              </w:rPr>
              <w:t>: </w:t>
            </w:r>
            <w:hyperlink r:id="rId11" w:tgtFrame="_blank" w:history="1">
              <w:r w:rsidRPr="007707E7">
                <w:rPr>
                  <w:rStyle w:val="Hyperlink"/>
                  <w:rFonts w:ascii="Franklin Gothic Book" w:hAnsi="Franklin Gothic Book"/>
                  <w:color w:val="0000FF"/>
                  <w:lang w:val="en-MW"/>
                </w:rPr>
                <w:t>attpinfo@africanunion.org</w:t>
              </w:r>
            </w:hyperlink>
            <w:r w:rsidRPr="007707E7">
              <w:rPr>
                <w:rFonts w:ascii="Franklin Gothic Book" w:hAnsi="Franklin Gothic Book"/>
                <w:lang w:val="en-MW"/>
              </w:rPr>
              <w:t>.</w:t>
            </w:r>
          </w:p>
          <w:p w14:paraId="0B74172A" w14:textId="77777777" w:rsidR="001F17DF" w:rsidRDefault="001F17DF" w:rsidP="00383EDC">
            <w:pPr>
              <w:rPr>
                <w:rFonts w:ascii="Franklin Gothic Book" w:hAnsi="Franklin Gothic Book"/>
                <w:lang w:val="en-MW"/>
              </w:rPr>
            </w:pPr>
          </w:p>
          <w:p w14:paraId="2F598B9F" w14:textId="7AD2FE56" w:rsidR="00EB6F6D" w:rsidRPr="00022B91" w:rsidRDefault="00EB6F6D" w:rsidP="00383EDC">
            <w:pPr>
              <w:rPr>
                <w:rFonts w:ascii="Franklin Gothic Book" w:hAnsi="Franklin Gothic Book"/>
                <w:lang w:val="en-MW"/>
              </w:rPr>
            </w:pPr>
            <w:r w:rsidRPr="007707E7">
              <w:rPr>
                <w:rFonts w:ascii="Franklin Gothic Book" w:hAnsi="Franklin Gothic Book"/>
                <w:lang w:val="en-MW"/>
              </w:rPr>
              <w:t xml:space="preserve">Une </w:t>
            </w:r>
            <w:proofErr w:type="spellStart"/>
            <w:r w:rsidRPr="007707E7">
              <w:rPr>
                <w:rFonts w:ascii="Franklin Gothic Book" w:hAnsi="Franklin Gothic Book"/>
                <w:lang w:val="en-MW"/>
              </w:rPr>
              <w:t>fois</w:t>
            </w:r>
            <w:proofErr w:type="spellEnd"/>
            <w:r w:rsidRPr="007707E7">
              <w:rPr>
                <w:rFonts w:ascii="Franklin Gothic Book" w:hAnsi="Franklin Gothic Book"/>
                <w:lang w:val="en-MW"/>
              </w:rPr>
              <w:t xml:space="preserve"> que </w:t>
            </w:r>
            <w:proofErr w:type="spellStart"/>
            <w:r w:rsidRPr="007707E7">
              <w:rPr>
                <w:rFonts w:ascii="Franklin Gothic Book" w:hAnsi="Franklin Gothic Book"/>
                <w:lang w:val="en-MW"/>
              </w:rPr>
              <w:t>vous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avez</w:t>
            </w:r>
            <w:proofErr w:type="spellEnd"/>
            <w:r w:rsidRPr="007707E7">
              <w:rPr>
                <w:rFonts w:ascii="Franklin Gothic Book" w:hAnsi="Franklin Gothic Book"/>
                <w:lang w:val="en-MW"/>
              </w:rPr>
              <w:t xml:space="preserve"> pris </w:t>
            </w:r>
            <w:proofErr w:type="spellStart"/>
            <w:r w:rsidRPr="007707E7">
              <w:rPr>
                <w:rFonts w:ascii="Franklin Gothic Book" w:hAnsi="Franklin Gothic Book"/>
                <w:lang w:val="en-MW"/>
              </w:rPr>
              <w:t>connaissance</w:t>
            </w:r>
            <w:proofErr w:type="spellEnd"/>
            <w:r w:rsidRPr="007707E7">
              <w:rPr>
                <w:rFonts w:ascii="Franklin Gothic Book" w:hAnsi="Franklin Gothic Book"/>
                <w:lang w:val="en-MW"/>
              </w:rPr>
              <w:t xml:space="preserve"> des instructions, </w:t>
            </w:r>
            <w:proofErr w:type="spellStart"/>
            <w:r w:rsidRPr="007707E7">
              <w:rPr>
                <w:rFonts w:ascii="Franklin Gothic Book" w:hAnsi="Franklin Gothic Book"/>
                <w:lang w:val="en-MW"/>
              </w:rPr>
              <w:t>procédez</w:t>
            </w:r>
            <w:proofErr w:type="spellEnd"/>
            <w:r w:rsidRPr="007707E7">
              <w:rPr>
                <w:rFonts w:ascii="Franklin Gothic Book" w:hAnsi="Franklin Gothic Book"/>
                <w:lang w:val="en-MW"/>
              </w:rPr>
              <w:t xml:space="preserve"> à la </w:t>
            </w:r>
            <w:proofErr w:type="spellStart"/>
            <w:r w:rsidRPr="007707E7">
              <w:rPr>
                <w:rFonts w:ascii="Franklin Gothic Book" w:hAnsi="Franklin Gothic Book"/>
                <w:lang w:val="en-MW"/>
              </w:rPr>
              <w:t>complétion</w:t>
            </w:r>
            <w:proofErr w:type="spellEnd"/>
            <w:r w:rsidRPr="007707E7">
              <w:rPr>
                <w:rFonts w:ascii="Franklin Gothic Book" w:hAnsi="Franklin Gothic Book"/>
                <w:lang w:val="en-MW"/>
              </w:rPr>
              <w:t xml:space="preserve"> du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ci-dessous.</w:t>
            </w:r>
          </w:p>
        </w:tc>
      </w:tr>
    </w:tbl>
    <w:p w14:paraId="1FBEA89B" w14:textId="77777777" w:rsidR="00EB6F6D" w:rsidRPr="005C5770" w:rsidRDefault="00EB6F6D" w:rsidP="00AE1C01">
      <w:pPr>
        <w:rPr>
          <w:rFonts w:ascii="Franklin Gothic Book" w:hAnsi="Franklin Gothic Book"/>
          <w:lang w:val="en-MW"/>
        </w:rPr>
      </w:pPr>
    </w:p>
    <w:p w14:paraId="42787A52" w14:textId="77777777" w:rsidR="00EB6F6D" w:rsidRDefault="00EB6F6D">
      <w:pPr>
        <w:rPr>
          <w:rFonts w:ascii="Franklin Gothic Book" w:hAnsi="Franklin Gothic Book"/>
          <w:b/>
          <w:bCs/>
          <w:sz w:val="28"/>
          <w:szCs w:val="28"/>
          <w:lang w:val="en-MW"/>
        </w:rPr>
      </w:pPr>
      <w:r>
        <w:rPr>
          <w:rFonts w:ascii="Franklin Gothic Book" w:hAnsi="Franklin Gothic Book"/>
          <w:b/>
          <w:bCs/>
          <w:sz w:val="28"/>
          <w:szCs w:val="28"/>
          <w:lang w:val="en-MW"/>
        </w:rPr>
        <w:br w:type="page"/>
      </w:r>
    </w:p>
    <w:p w14:paraId="1544A705" w14:textId="6217B49B"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lastRenderedPageBreak/>
        <w:t>General Instructions</w:t>
      </w:r>
    </w:p>
    <w:p w14:paraId="05C835D3" w14:textId="7343331E"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Read the Form Thoroughly</w:t>
      </w:r>
      <w:r w:rsidRPr="005C5770">
        <w:rPr>
          <w:rFonts w:ascii="Franklin Gothic Book" w:hAnsi="Franklin Gothic Book"/>
          <w:lang w:val="en-MW"/>
        </w:rPr>
        <w:t xml:space="preserve">: Familiarize yourself with all sections of the application form before </w:t>
      </w:r>
      <w:r w:rsidR="001E6A1E">
        <w:rPr>
          <w:rFonts w:ascii="Franklin Gothic Book" w:hAnsi="Franklin Gothic Book"/>
          <w:lang w:val="en-MW"/>
        </w:rPr>
        <w:t>completing it</w:t>
      </w:r>
      <w:r w:rsidRPr="005C5770">
        <w:rPr>
          <w:rFonts w:ascii="Franklin Gothic Book" w:hAnsi="Franklin Gothic Book"/>
          <w:lang w:val="en-MW"/>
        </w:rPr>
        <w:t>.</w:t>
      </w:r>
      <w:r w:rsidR="0020294B" w:rsidRPr="005C5770">
        <w:rPr>
          <w:rFonts w:ascii="Franklin Gothic Book" w:hAnsi="Franklin Gothic Book"/>
          <w:lang w:val="en-MW"/>
        </w:rPr>
        <w:t xml:space="preserve"> </w:t>
      </w:r>
    </w:p>
    <w:p w14:paraId="6CC58C4F"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Use Clear and Concise Language</w:t>
      </w:r>
      <w:r w:rsidRPr="005C5770">
        <w:rPr>
          <w:rFonts w:ascii="Franklin Gothic Book" w:hAnsi="Franklin Gothic Book"/>
          <w:lang w:val="en-MW"/>
        </w:rPr>
        <w:t>: Ensure all responses are clear, concise, and within the specified word limits.</w:t>
      </w:r>
    </w:p>
    <w:p w14:paraId="0F986868" w14:textId="651E95DF" w:rsidR="00F21F05" w:rsidRPr="00F21F05" w:rsidRDefault="00F21F05" w:rsidP="00F21F05">
      <w:pPr>
        <w:numPr>
          <w:ilvl w:val="0"/>
          <w:numId w:val="7"/>
        </w:numPr>
        <w:rPr>
          <w:rFonts w:ascii="Franklin Gothic Book" w:hAnsi="Franklin Gothic Book"/>
          <w:lang w:val="en-MW"/>
        </w:rPr>
      </w:pPr>
      <w:r w:rsidRPr="00F21F05">
        <w:rPr>
          <w:rFonts w:ascii="Franklin Gothic Book" w:hAnsi="Franklin Gothic Book"/>
          <w:b/>
          <w:bCs/>
          <w:lang w:val="en-MW"/>
        </w:rPr>
        <w:t>Fill in the Spaces Provided</w:t>
      </w:r>
      <w:r w:rsidRPr="00F21F05">
        <w:rPr>
          <w:rFonts w:ascii="Franklin Gothic Book" w:hAnsi="Franklin Gothic Book"/>
          <w:lang w:val="en-MW"/>
        </w:rPr>
        <w:t xml:space="preserve">: All responses must be entered directly into the spaces provided in the form. </w:t>
      </w:r>
      <w:r w:rsidRPr="005C5770">
        <w:rPr>
          <w:rFonts w:ascii="Franklin Gothic Book" w:hAnsi="Franklin Gothic Book"/>
          <w:lang w:val="en-MW"/>
        </w:rPr>
        <w:t>Please do</w:t>
      </w:r>
      <w:r w:rsidRPr="00F21F05">
        <w:rPr>
          <w:rFonts w:ascii="Franklin Gothic Book" w:hAnsi="Franklin Gothic Book"/>
          <w:lang w:val="en-MW"/>
        </w:rPr>
        <w:t xml:space="preserve"> not leave any section blank unless it is explicitly marked as optional.</w:t>
      </w:r>
    </w:p>
    <w:p w14:paraId="71A4966D"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Follow Formatting Guidelines</w:t>
      </w:r>
      <w:r w:rsidRPr="005C5770">
        <w:rPr>
          <w:rFonts w:ascii="Franklin Gothic Book" w:hAnsi="Franklin Gothic Book"/>
          <w:lang w:val="en-MW"/>
        </w:rPr>
        <w:t>:</w:t>
      </w:r>
    </w:p>
    <w:p w14:paraId="522BCACF"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Use bullet points or numbered lists where applicable.</w:t>
      </w:r>
    </w:p>
    <w:p w14:paraId="751040BC"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Avoid excessive technical jargon unless required.</w:t>
      </w:r>
    </w:p>
    <w:p w14:paraId="0B906ED3"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Provide Accurate Information</w:t>
      </w:r>
      <w:r w:rsidRPr="005C5770">
        <w:rPr>
          <w:rFonts w:ascii="Franklin Gothic Book" w:hAnsi="Franklin Gothic Book"/>
          <w:lang w:val="en-MW"/>
        </w:rPr>
        <w:t>:</w:t>
      </w:r>
    </w:p>
    <w:p w14:paraId="3EF85850"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Double-check all data, such as legal registration numbers, years of establishment, and contact details.</w:t>
      </w:r>
    </w:p>
    <w:p w14:paraId="5860CFB9"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Ensure that all provided information is up-to-date and verifiable.</w:t>
      </w:r>
    </w:p>
    <w:p w14:paraId="150DE42C"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Attach Required Documents</w:t>
      </w:r>
      <w:r w:rsidRPr="005C5770">
        <w:rPr>
          <w:rFonts w:ascii="Franklin Gothic Book" w:hAnsi="Franklin Gothic Book"/>
          <w:lang w:val="en-MW"/>
        </w:rPr>
        <w:t>:</w:t>
      </w:r>
    </w:p>
    <w:p w14:paraId="50F7180B"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Ensure all required attachments are prepared and included (see Section VIII for details).</w:t>
      </w:r>
    </w:p>
    <w:p w14:paraId="32623058"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Use the provided templates for CVs, Work Plan, Budget, and Past Research and Engagement Experience.</w:t>
      </w:r>
    </w:p>
    <w:p w14:paraId="7BE56B58" w14:textId="30F77E3D"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t>Section-Specific Instructions</w:t>
      </w:r>
    </w:p>
    <w:p w14:paraId="2B5404D5"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 Basic Information</w:t>
      </w:r>
    </w:p>
    <w:p w14:paraId="514A2E94"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complete and accurate details for the lead think tank and all member think tanks.</w:t>
      </w:r>
    </w:p>
    <w:p w14:paraId="25E9BD62"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that each key contact person’s information (name, position, email, and phone) is included for all think tanks.</w:t>
      </w:r>
    </w:p>
    <w:p w14:paraId="1313155F"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Add additional sections if your consortium has more than three member think tanks.</w:t>
      </w:r>
    </w:p>
    <w:p w14:paraId="5E279CE6"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II: Vision</w:t>
      </w:r>
    </w:p>
    <w:p w14:paraId="30BB1705"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Clearly articulate the consortium’s vision and goals (up to 300 words).</w:t>
      </w:r>
    </w:p>
    <w:p w14:paraId="146EF123"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your response aligns with the African Union’s Agenda 2063 regional integration priorities.</w:t>
      </w:r>
    </w:p>
    <w:p w14:paraId="7F2588C7"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III: Thematic Areas and Research Topics</w:t>
      </w:r>
    </w:p>
    <w:p w14:paraId="5DFD3BEB"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 xml:space="preserve">Specify all thematic areas covered by the consortium. Note that there are six thematic areas as follows: </w:t>
      </w:r>
    </w:p>
    <w:p w14:paraId="56F0898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Economic transformation and governance, </w:t>
      </w:r>
    </w:p>
    <w:p w14:paraId="64D7D94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lastRenderedPageBreak/>
        <w:t xml:space="preserve">Climate change, </w:t>
      </w:r>
    </w:p>
    <w:p w14:paraId="47B65FB7"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Food security, </w:t>
      </w:r>
    </w:p>
    <w:p w14:paraId="3A82C5CC"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Regional trade, </w:t>
      </w:r>
    </w:p>
    <w:p w14:paraId="45EB068A"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Human capital, and </w:t>
      </w:r>
    </w:p>
    <w:p w14:paraId="6466B765"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Digitalization</w:t>
      </w:r>
    </w:p>
    <w:p w14:paraId="539680AC"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For each thematic area selected:</w:t>
      </w:r>
    </w:p>
    <w:p w14:paraId="4FD31E4D"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Provide a detailed description of the research topic, rationale, objectives, outcomes, and methodology.</w:t>
      </w:r>
    </w:p>
    <w:p w14:paraId="713E455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Ensure the word limits for each subsection are adhered to.</w:t>
      </w:r>
    </w:p>
    <w:p w14:paraId="7CF609FE"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Highlight cross-border relevance and gender inclusivity in research design.</w:t>
      </w:r>
    </w:p>
    <w:p w14:paraId="05EA3FE6"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Add more sections if your consortium covers more than three thematic areas.</w:t>
      </w:r>
    </w:p>
    <w:p w14:paraId="06A22051"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IV: Institutional Capacity Building</w:t>
      </w:r>
    </w:p>
    <w:p w14:paraId="14BE7B07"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Identify and describe institutional capacity weaknesses (up to 400 words).</w:t>
      </w:r>
    </w:p>
    <w:p w14:paraId="6A82667A"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detailed strategies for capacity building and sustainability (up to 1200 words).</w:t>
      </w:r>
    </w:p>
    <w:p w14:paraId="27A2333C"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Include specific activities for each think tank and describe collaboration mechanisms.</w:t>
      </w:r>
    </w:p>
    <w:p w14:paraId="14944144"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 Project Timeline</w:t>
      </w:r>
    </w:p>
    <w:p w14:paraId="16989796"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a detailed description of first-year activities (up to 800 words).</w:t>
      </w:r>
    </w:p>
    <w:p w14:paraId="76FC0CB6"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Use the provided template to create a Gantt chart or project timeline to visualize tasks, durations, and milestones.</w:t>
      </w:r>
    </w:p>
    <w:p w14:paraId="3E809D4D"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 Key Personnel and Operational Systems</w:t>
      </w:r>
    </w:p>
    <w:p w14:paraId="671F5E20"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all personnel details are accurate and complete.</w:t>
      </w:r>
    </w:p>
    <w:p w14:paraId="396AD295"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Attach CVs for the Consortium Coordinator, Deputy Coordinator, and top two researchers from each think tank.</w:t>
      </w:r>
    </w:p>
    <w:p w14:paraId="521D799E"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Summarize the consortium’s technical capacity, monitoring and evaluation systems, and financial management expertise.</w:t>
      </w:r>
    </w:p>
    <w:p w14:paraId="4FCF73EB"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VII: Budget</w:t>
      </w:r>
    </w:p>
    <w:p w14:paraId="649EF02F"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Prepare a detailed budget using the provided Work Plan and Budget Template.</w:t>
      </w:r>
    </w:p>
    <w:p w14:paraId="407137E8"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the grant amount requested for each year and for each think tank does not exceed 30% of the respective think tank’s annual operating budget.</w:t>
      </w:r>
    </w:p>
    <w:p w14:paraId="527A8A49"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VIII: Required Attachments</w:t>
      </w:r>
    </w:p>
    <w:p w14:paraId="4217E58A"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Confirm that all required documents are included:</w:t>
      </w:r>
    </w:p>
    <w:p w14:paraId="29CDC2DD"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lastRenderedPageBreak/>
        <w:t>Legal registration documents</w:t>
      </w:r>
    </w:p>
    <w:p w14:paraId="55B9690F"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Strategic plans</w:t>
      </w:r>
    </w:p>
    <w:p w14:paraId="450036F2"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Audited financial reports (up to three years)</w:t>
      </w:r>
    </w:p>
    <w:p w14:paraId="3448BB3B"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Profiles of all think tanks</w:t>
      </w:r>
    </w:p>
    <w:p w14:paraId="65438DB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Signed Commitment Letter</w:t>
      </w:r>
    </w:p>
    <w:p w14:paraId="6B9F8F2C"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CVs of key personnel</w:t>
      </w:r>
    </w:p>
    <w:p w14:paraId="63447CF3"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Past research and engagement experience</w:t>
      </w:r>
    </w:p>
    <w:p w14:paraId="557A5AC1"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Use the checklist provided in the application form to verify the completeness of your submission.</w:t>
      </w:r>
    </w:p>
    <w:p w14:paraId="51F88E35" w14:textId="77777777"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t>Additional Notes</w:t>
      </w:r>
    </w:p>
    <w:p w14:paraId="477456E7"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Consortium Composition</w:t>
      </w:r>
      <w:r w:rsidRPr="005C5770">
        <w:rPr>
          <w:rFonts w:ascii="Franklin Gothic Book" w:hAnsi="Franklin Gothic Book"/>
          <w:lang w:val="en-MW"/>
        </w:rPr>
        <w:t>:</w:t>
      </w:r>
    </w:p>
    <w:p w14:paraId="5536B8FA"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A consortium must include 3–5 think tanks, inclusive of the lead think tank.</w:t>
      </w:r>
    </w:p>
    <w:p w14:paraId="2F633F97"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Ensure all consortium members are aware of their roles and responsibilities.</w:t>
      </w:r>
    </w:p>
    <w:p w14:paraId="0D8B457F"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Submission Deadline</w:t>
      </w:r>
      <w:r w:rsidRPr="005C5770">
        <w:rPr>
          <w:rFonts w:ascii="Franklin Gothic Book" w:hAnsi="Franklin Gothic Book"/>
          <w:lang w:val="en-MW"/>
        </w:rPr>
        <w:t>:</w:t>
      </w:r>
    </w:p>
    <w:p w14:paraId="32F5D11C" w14:textId="7ACA5F58" w:rsidR="00CB7CEB" w:rsidRPr="005C5770" w:rsidRDefault="008358DA" w:rsidP="00CB7CEB">
      <w:pPr>
        <w:numPr>
          <w:ilvl w:val="1"/>
          <w:numId w:val="9"/>
        </w:numPr>
        <w:rPr>
          <w:rFonts w:ascii="Franklin Gothic Book" w:hAnsi="Franklin Gothic Book"/>
          <w:lang w:val="en-MW"/>
        </w:rPr>
      </w:pPr>
      <w:r w:rsidRPr="005C5770">
        <w:rPr>
          <w:rFonts w:ascii="Franklin Gothic Book" w:hAnsi="Franklin Gothic Book"/>
          <w:lang w:val="en-MW"/>
        </w:rPr>
        <w:t>Take note of</w:t>
      </w:r>
      <w:r w:rsidR="00CB7CEB" w:rsidRPr="005C5770">
        <w:rPr>
          <w:rFonts w:ascii="Franklin Gothic Book" w:hAnsi="Franklin Gothic Book"/>
          <w:lang w:val="en-MW"/>
        </w:rPr>
        <w:t xml:space="preserve"> the submission deadline and ensure all sections and attachments are completed before then.</w:t>
      </w:r>
    </w:p>
    <w:p w14:paraId="1B63ECF3"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Review and Proofread</w:t>
      </w:r>
      <w:r w:rsidRPr="005C5770">
        <w:rPr>
          <w:rFonts w:ascii="Franklin Gothic Book" w:hAnsi="Franklin Gothic Book"/>
          <w:lang w:val="en-MW"/>
        </w:rPr>
        <w:t>:</w:t>
      </w:r>
    </w:p>
    <w:p w14:paraId="6385EE95"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Review the completed application for errors, missing information, or inconsistencies before submission.</w:t>
      </w:r>
    </w:p>
    <w:p w14:paraId="798B9194" w14:textId="55FE1350" w:rsidR="00B36EE0" w:rsidRDefault="00B36EE0">
      <w:pPr>
        <w:rPr>
          <w:rFonts w:ascii="Franklin Gothic Book" w:hAnsi="Franklin Gothic Book"/>
          <w:lang w:val="en-MW"/>
        </w:rPr>
      </w:pPr>
      <w:r>
        <w:rPr>
          <w:rFonts w:ascii="Franklin Gothic Book" w:hAnsi="Franklin Gothic Book"/>
          <w:lang w:val="en-MW"/>
        </w:rPr>
        <w:br w:type="page"/>
      </w:r>
    </w:p>
    <w:p w14:paraId="6305A2AF" w14:textId="121E4705"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lastRenderedPageBreak/>
        <w:t xml:space="preserve">Instructions </w:t>
      </w:r>
      <w:proofErr w:type="spellStart"/>
      <w:r w:rsidRPr="00B36EE0">
        <w:rPr>
          <w:rFonts w:ascii="Franklin Gothic Book" w:hAnsi="Franklin Gothic Book"/>
          <w:b/>
          <w:bCs/>
          <w:sz w:val="28"/>
          <w:szCs w:val="28"/>
          <w:lang w:val="en-MW"/>
        </w:rPr>
        <w:t>Générales</w:t>
      </w:r>
      <w:proofErr w:type="spellEnd"/>
    </w:p>
    <w:p w14:paraId="6A3EFE45" w14:textId="58F21A4B" w:rsidR="00B36EE0" w:rsidRPr="00B36EE0"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Lire </w:t>
      </w:r>
      <w:proofErr w:type="spellStart"/>
      <w:r w:rsidRPr="00B36EE0">
        <w:rPr>
          <w:rFonts w:ascii="Franklin Gothic Book" w:hAnsi="Franklin Gothic Book"/>
          <w:b/>
          <w:bCs/>
          <w:lang w:val="en-MW"/>
        </w:rPr>
        <w:t>Attentivement</w:t>
      </w:r>
      <w:proofErr w:type="spellEnd"/>
      <w:r w:rsidRPr="00B36EE0">
        <w:rPr>
          <w:rFonts w:ascii="Franklin Gothic Book" w:hAnsi="Franklin Gothic Book"/>
          <w:b/>
          <w:bCs/>
          <w:lang w:val="en-MW"/>
        </w:rPr>
        <w:t xml:space="preserve"> le </w:t>
      </w:r>
      <w:proofErr w:type="spellStart"/>
      <w:r w:rsidRPr="00B36EE0">
        <w:rPr>
          <w:rFonts w:ascii="Franklin Gothic Book" w:hAnsi="Franklin Gothic Book"/>
          <w:b/>
          <w:bCs/>
          <w:lang w:val="en-MW"/>
        </w:rPr>
        <w:t>Formulaire</w:t>
      </w:r>
      <w:proofErr w:type="spellEnd"/>
      <w:r w:rsidRPr="00B36EE0">
        <w:rPr>
          <w:rFonts w:ascii="Franklin Gothic Book" w:hAnsi="Franklin Gothic Book"/>
          <w:lang w:val="en-MW"/>
        </w:rPr>
        <w:t xml:space="preserve">: Familiarisez-vous avec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sections du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de candidature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de le </w:t>
      </w:r>
      <w:proofErr w:type="spellStart"/>
      <w:r w:rsidRPr="00B36EE0">
        <w:rPr>
          <w:rFonts w:ascii="Franklin Gothic Book" w:hAnsi="Franklin Gothic Book"/>
          <w:lang w:val="en-MW"/>
        </w:rPr>
        <w:t>remplir</w:t>
      </w:r>
      <w:proofErr w:type="spellEnd"/>
      <w:r w:rsidRPr="00B36EE0">
        <w:rPr>
          <w:rFonts w:ascii="Franklin Gothic Book" w:hAnsi="Franklin Gothic Book"/>
          <w:lang w:val="en-MW"/>
        </w:rPr>
        <w:t>.</w:t>
      </w:r>
    </w:p>
    <w:p w14:paraId="0DAD9016" w14:textId="5AE794FF" w:rsidR="00B36EE0" w:rsidRPr="00B36EE0"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Utiliser un </w:t>
      </w:r>
      <w:proofErr w:type="spellStart"/>
      <w:r w:rsidRPr="00B36EE0">
        <w:rPr>
          <w:rFonts w:ascii="Franklin Gothic Book" w:hAnsi="Franklin Gothic Book"/>
          <w:b/>
          <w:bCs/>
          <w:lang w:val="en-MW"/>
        </w:rPr>
        <w:t>Langage</w:t>
      </w:r>
      <w:proofErr w:type="spellEnd"/>
      <w:r w:rsidRPr="00B36EE0">
        <w:rPr>
          <w:rFonts w:ascii="Franklin Gothic Book" w:hAnsi="Franklin Gothic Book"/>
          <w:b/>
          <w:bCs/>
          <w:lang w:val="en-MW"/>
        </w:rPr>
        <w:t xml:space="preserve"> Clair et </w:t>
      </w:r>
      <w:proofErr w:type="spellStart"/>
      <w:r w:rsidRPr="00B36EE0">
        <w:rPr>
          <w:rFonts w:ascii="Franklin Gothic Book" w:hAnsi="Franklin Gothic Book"/>
          <w:b/>
          <w:bCs/>
          <w:lang w:val="en-MW"/>
        </w:rPr>
        <w:t>Concis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réponses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soient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concises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respectent</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limites</w:t>
      </w:r>
      <w:proofErr w:type="spellEnd"/>
      <w:r w:rsidRPr="00B36EE0">
        <w:rPr>
          <w:rFonts w:ascii="Franklin Gothic Book" w:hAnsi="Franklin Gothic Book"/>
          <w:lang w:val="en-MW"/>
        </w:rPr>
        <w:t xml:space="preserve"> de mots </w:t>
      </w:r>
      <w:proofErr w:type="spellStart"/>
      <w:r w:rsidRPr="00B36EE0">
        <w:rPr>
          <w:rFonts w:ascii="Franklin Gothic Book" w:hAnsi="Franklin Gothic Book"/>
          <w:lang w:val="en-MW"/>
        </w:rPr>
        <w:t>spécifiées</w:t>
      </w:r>
      <w:proofErr w:type="spellEnd"/>
      <w:r w:rsidRPr="00B36EE0">
        <w:rPr>
          <w:rFonts w:ascii="Franklin Gothic Book" w:hAnsi="Franklin Gothic Book"/>
          <w:lang w:val="en-MW"/>
        </w:rPr>
        <w:t>.</w:t>
      </w:r>
    </w:p>
    <w:p w14:paraId="567D4880" w14:textId="014BEE1B" w:rsidR="00B36EE0" w:rsidRPr="00B36EE0"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Remplir</w:t>
      </w:r>
      <w:proofErr w:type="spellEnd"/>
      <w:r w:rsidRPr="00B36EE0">
        <w:rPr>
          <w:rFonts w:ascii="Franklin Gothic Book" w:hAnsi="Franklin Gothic Book"/>
          <w:b/>
          <w:bCs/>
          <w:lang w:val="en-MW"/>
        </w:rPr>
        <w:t xml:space="preserve"> les </w:t>
      </w:r>
      <w:proofErr w:type="spellStart"/>
      <w:r w:rsidRPr="00B36EE0">
        <w:rPr>
          <w:rFonts w:ascii="Franklin Gothic Book" w:hAnsi="Franklin Gothic Book"/>
          <w:b/>
          <w:bCs/>
          <w:lang w:val="en-MW"/>
        </w:rPr>
        <w:t>Espaces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Prévus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réponses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doivent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être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saisies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directement</w:t>
      </w:r>
      <w:proofErr w:type="spellEnd"/>
      <w:r w:rsidRPr="00B36EE0">
        <w:rPr>
          <w:rFonts w:ascii="Franklin Gothic Book" w:hAnsi="Franklin Gothic Book"/>
          <w:lang w:val="en-MW"/>
        </w:rPr>
        <w:t xml:space="preserve"> dans les </w:t>
      </w:r>
      <w:proofErr w:type="spellStart"/>
      <w:r w:rsidRPr="00B36EE0">
        <w:rPr>
          <w:rFonts w:ascii="Franklin Gothic Book" w:hAnsi="Franklin Gothic Book"/>
          <w:lang w:val="en-MW"/>
        </w:rPr>
        <w:t>espaces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prévus</w:t>
      </w:r>
      <w:proofErr w:type="spellEnd"/>
      <w:r w:rsidRPr="00B36EE0">
        <w:rPr>
          <w:rFonts w:ascii="Franklin Gothic Book" w:hAnsi="Franklin Gothic Book"/>
          <w:lang w:val="en-MW"/>
        </w:rPr>
        <w:t xml:space="preserve"> dans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Veuillez</w:t>
      </w:r>
      <w:proofErr w:type="spellEnd"/>
      <w:r w:rsidRPr="00B36EE0">
        <w:rPr>
          <w:rFonts w:ascii="Franklin Gothic Book" w:hAnsi="Franklin Gothic Book"/>
          <w:lang w:val="en-MW"/>
        </w:rPr>
        <w:t xml:space="preserve"> ne </w:t>
      </w:r>
      <w:proofErr w:type="spellStart"/>
      <w:r w:rsidRPr="00B36EE0">
        <w:rPr>
          <w:rFonts w:ascii="Franklin Gothic Book" w:hAnsi="Franklin Gothic Book"/>
          <w:lang w:val="en-MW"/>
        </w:rPr>
        <w:t>laisser</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aucune</w:t>
      </w:r>
      <w:proofErr w:type="spellEnd"/>
      <w:r w:rsidRPr="00B36EE0">
        <w:rPr>
          <w:rFonts w:ascii="Franklin Gothic Book" w:hAnsi="Franklin Gothic Book"/>
          <w:lang w:val="en-MW"/>
        </w:rPr>
        <w:t xml:space="preserve"> section vide, </w:t>
      </w:r>
      <w:proofErr w:type="spellStart"/>
      <w:r w:rsidRPr="00B36EE0">
        <w:rPr>
          <w:rFonts w:ascii="Franklin Gothic Book" w:hAnsi="Franklin Gothic Book"/>
          <w:lang w:val="en-MW"/>
        </w:rPr>
        <w:t>sauf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elle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explicitement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marquée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comme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optionnelle</w:t>
      </w:r>
      <w:proofErr w:type="spellEnd"/>
      <w:r w:rsidRPr="00B36EE0">
        <w:rPr>
          <w:rFonts w:ascii="Franklin Gothic Book" w:hAnsi="Franklin Gothic Book"/>
          <w:lang w:val="en-MW"/>
        </w:rPr>
        <w:t>.</w:t>
      </w:r>
    </w:p>
    <w:p w14:paraId="299D9C2D" w14:textId="1E7D2445" w:rsidR="00A202A1"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Respecter les </w:t>
      </w:r>
      <w:proofErr w:type="spellStart"/>
      <w:r w:rsidRPr="00B36EE0">
        <w:rPr>
          <w:rFonts w:ascii="Franklin Gothic Book" w:hAnsi="Franklin Gothic Book"/>
          <w:b/>
          <w:bCs/>
          <w:lang w:val="en-MW"/>
        </w:rPr>
        <w:t>Consignes</w:t>
      </w:r>
      <w:proofErr w:type="spellEnd"/>
      <w:r w:rsidRPr="00B36EE0">
        <w:rPr>
          <w:rFonts w:ascii="Franklin Gothic Book" w:hAnsi="Franklin Gothic Book"/>
          <w:b/>
          <w:bCs/>
          <w:lang w:val="en-MW"/>
        </w:rPr>
        <w:t xml:space="preserve"> de </w:t>
      </w:r>
      <w:proofErr w:type="spellStart"/>
      <w:r w:rsidRPr="00B36EE0">
        <w:rPr>
          <w:rFonts w:ascii="Franklin Gothic Book" w:hAnsi="Franklin Gothic Book"/>
          <w:b/>
          <w:bCs/>
          <w:lang w:val="en-MW"/>
        </w:rPr>
        <w:t>Formatage</w:t>
      </w:r>
      <w:proofErr w:type="spellEnd"/>
      <w:r w:rsidRPr="00B36EE0">
        <w:rPr>
          <w:rFonts w:ascii="Franklin Gothic Book" w:hAnsi="Franklin Gothic Book"/>
          <w:lang w:val="en-MW"/>
        </w:rPr>
        <w:t>:</w:t>
      </w:r>
    </w:p>
    <w:p w14:paraId="4C59044E"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listes</w:t>
      </w:r>
      <w:proofErr w:type="spellEnd"/>
      <w:r w:rsidRPr="00B36EE0">
        <w:rPr>
          <w:rFonts w:ascii="Franklin Gothic Book" w:hAnsi="Franklin Gothic Book"/>
          <w:lang w:val="en-MW"/>
        </w:rPr>
        <w:t xml:space="preserve"> à </w:t>
      </w:r>
      <w:proofErr w:type="spellStart"/>
      <w:r w:rsidRPr="00B36EE0">
        <w:rPr>
          <w:rFonts w:ascii="Franklin Gothic Book" w:hAnsi="Franklin Gothic Book"/>
          <w:lang w:val="en-MW"/>
        </w:rPr>
        <w:t>puces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numérotées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lorsque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cela</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applicable.</w:t>
      </w:r>
    </w:p>
    <w:p w14:paraId="1F532C4C" w14:textId="3F995BC4"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Évitez</w:t>
      </w:r>
      <w:proofErr w:type="spellEnd"/>
      <w:r w:rsidRPr="00B36EE0">
        <w:rPr>
          <w:rFonts w:ascii="Franklin Gothic Book" w:hAnsi="Franklin Gothic Book"/>
          <w:lang w:val="en-MW"/>
        </w:rPr>
        <w:t xml:space="preserve"> un jargon technique </w:t>
      </w:r>
      <w:proofErr w:type="spellStart"/>
      <w:r w:rsidRPr="00B36EE0">
        <w:rPr>
          <w:rFonts w:ascii="Franklin Gothic Book" w:hAnsi="Franklin Gothic Book"/>
          <w:lang w:val="en-MW"/>
        </w:rPr>
        <w:t>excessif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sauf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cela</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w:t>
      </w:r>
    </w:p>
    <w:p w14:paraId="1FBF1D76" w14:textId="77777777" w:rsidR="00A202A1" w:rsidRPr="00A202A1"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Fournir</w:t>
      </w:r>
      <w:proofErr w:type="spellEnd"/>
      <w:r w:rsidRPr="00B36EE0">
        <w:rPr>
          <w:rFonts w:ascii="Franklin Gothic Book" w:hAnsi="Franklin Gothic Book"/>
          <w:b/>
          <w:bCs/>
          <w:lang w:val="en-MW"/>
        </w:rPr>
        <w:t xml:space="preserve"> des </w:t>
      </w:r>
      <w:proofErr w:type="spellStart"/>
      <w:r w:rsidRPr="00B36EE0">
        <w:rPr>
          <w:rFonts w:ascii="Franklin Gothic Book" w:hAnsi="Franklin Gothic Book"/>
          <w:b/>
          <w:bCs/>
          <w:lang w:val="en-MW"/>
        </w:rPr>
        <w:t>Informations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Exactes</w:t>
      </w:r>
      <w:proofErr w:type="spellEnd"/>
      <w:r w:rsidRPr="00B36EE0">
        <w:rPr>
          <w:rFonts w:ascii="Franklin Gothic Book" w:hAnsi="Franklin Gothic Book"/>
          <w:lang w:val="en-MW"/>
        </w:rPr>
        <w:t>:</w:t>
      </w:r>
    </w:p>
    <w:p w14:paraId="35FF5EA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Vérifiez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données, </w:t>
      </w:r>
      <w:proofErr w:type="spellStart"/>
      <w:r w:rsidRPr="00B36EE0">
        <w:rPr>
          <w:rFonts w:ascii="Franklin Gothic Book" w:hAnsi="Franklin Gothic Book"/>
          <w:lang w:val="en-MW"/>
        </w:rPr>
        <w:t>telles</w:t>
      </w:r>
      <w:proofErr w:type="spellEnd"/>
      <w:r w:rsidRPr="00B36EE0">
        <w:rPr>
          <w:rFonts w:ascii="Franklin Gothic Book" w:hAnsi="Franklin Gothic Book"/>
          <w:lang w:val="en-MW"/>
        </w:rPr>
        <w:t xml:space="preserve"> que les </w:t>
      </w:r>
      <w:proofErr w:type="spellStart"/>
      <w:r w:rsidRPr="00B36EE0">
        <w:rPr>
          <w:rFonts w:ascii="Franklin Gothic Book" w:hAnsi="Franklin Gothic Book"/>
          <w:lang w:val="en-MW"/>
        </w:rPr>
        <w:t>numéros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d'enregistrement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légal</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années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création</w:t>
      </w:r>
      <w:proofErr w:type="spellEnd"/>
      <w:r w:rsidRPr="00B36EE0">
        <w:rPr>
          <w:rFonts w:ascii="Franklin Gothic Book" w:hAnsi="Franklin Gothic Book"/>
          <w:lang w:val="en-MW"/>
        </w:rPr>
        <w:t xml:space="preserve"> et les </w:t>
      </w:r>
      <w:proofErr w:type="spellStart"/>
      <w:r w:rsidRPr="00B36EE0">
        <w:rPr>
          <w:rFonts w:ascii="Franklin Gothic Book" w:hAnsi="Franklin Gothic Book"/>
          <w:lang w:val="en-MW"/>
        </w:rPr>
        <w:t>coordonnées</w:t>
      </w:r>
      <w:proofErr w:type="spellEnd"/>
      <w:r w:rsidRPr="00B36EE0">
        <w:rPr>
          <w:rFonts w:ascii="Franklin Gothic Book" w:hAnsi="Franklin Gothic Book"/>
          <w:lang w:val="en-MW"/>
        </w:rPr>
        <w:t>.</w:t>
      </w:r>
    </w:p>
    <w:p w14:paraId="54D71243" w14:textId="0B92773C"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à jour et </w:t>
      </w:r>
      <w:proofErr w:type="spellStart"/>
      <w:r w:rsidRPr="00B36EE0">
        <w:rPr>
          <w:rFonts w:ascii="Franklin Gothic Book" w:hAnsi="Franklin Gothic Book"/>
          <w:lang w:val="en-MW"/>
        </w:rPr>
        <w:t>vérifiables</w:t>
      </w:r>
      <w:proofErr w:type="spellEnd"/>
      <w:r w:rsidRPr="00B36EE0">
        <w:rPr>
          <w:rFonts w:ascii="Franklin Gothic Book" w:hAnsi="Franklin Gothic Book"/>
          <w:lang w:val="en-MW"/>
        </w:rPr>
        <w:t>.</w:t>
      </w:r>
    </w:p>
    <w:p w14:paraId="70DAEFCB" w14:textId="77777777" w:rsidR="00A202A1" w:rsidRPr="00A202A1"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Joindre</w:t>
      </w:r>
      <w:proofErr w:type="spellEnd"/>
      <w:r w:rsidRPr="00B36EE0">
        <w:rPr>
          <w:rFonts w:ascii="Franklin Gothic Book" w:hAnsi="Franklin Gothic Book"/>
          <w:b/>
          <w:bCs/>
          <w:lang w:val="en-MW"/>
        </w:rPr>
        <w:t xml:space="preserve"> les Documents </w:t>
      </w:r>
      <w:proofErr w:type="spellStart"/>
      <w:r w:rsidRPr="00B36EE0">
        <w:rPr>
          <w:rFonts w:ascii="Franklin Gothic Book" w:hAnsi="Franklin Gothic Book"/>
          <w:b/>
          <w:bCs/>
          <w:lang w:val="en-MW"/>
        </w:rPr>
        <w:t>Requis</w:t>
      </w:r>
      <w:proofErr w:type="spellEnd"/>
      <w:r w:rsidRPr="00B36EE0">
        <w:rPr>
          <w:rFonts w:ascii="Franklin Gothic Book" w:hAnsi="Franklin Gothic Book"/>
          <w:lang w:val="en-MW"/>
        </w:rPr>
        <w:t>:</w:t>
      </w:r>
    </w:p>
    <w:p w14:paraId="7DD8BB14"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documents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préparés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inclus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voir</w:t>
      </w:r>
      <w:proofErr w:type="spellEnd"/>
      <w:r w:rsidRPr="00B36EE0">
        <w:rPr>
          <w:rFonts w:ascii="Franklin Gothic Book" w:hAnsi="Franklin Gothic Book"/>
          <w:lang w:val="en-MW"/>
        </w:rPr>
        <w:t xml:space="preserve"> la Section VIII pour les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w:t>
      </w:r>
    </w:p>
    <w:p w14:paraId="59E46616" w14:textId="1FF7BB4A"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modèles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fournis</w:t>
      </w:r>
      <w:proofErr w:type="spellEnd"/>
      <w:r w:rsidRPr="00B36EE0">
        <w:rPr>
          <w:rFonts w:ascii="Franklin Gothic Book" w:hAnsi="Franklin Gothic Book"/>
          <w:lang w:val="en-MW"/>
        </w:rPr>
        <w:t xml:space="preserve"> pour les CV, le plan de travail, le budget et les </w:t>
      </w:r>
      <w:proofErr w:type="spellStart"/>
      <w:r w:rsidRPr="00B36EE0">
        <w:rPr>
          <w:rFonts w:ascii="Franklin Gothic Book" w:hAnsi="Franklin Gothic Book"/>
          <w:lang w:val="en-MW"/>
        </w:rPr>
        <w:t>expériences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passées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recherche et </w:t>
      </w:r>
      <w:proofErr w:type="spellStart"/>
      <w:r w:rsidRPr="00B36EE0">
        <w:rPr>
          <w:rFonts w:ascii="Franklin Gothic Book" w:hAnsi="Franklin Gothic Book"/>
          <w:lang w:val="en-MW"/>
        </w:rPr>
        <w:t>d'engagement</w:t>
      </w:r>
      <w:proofErr w:type="spellEnd"/>
      <w:r w:rsidRPr="00B36EE0">
        <w:rPr>
          <w:rFonts w:ascii="Franklin Gothic Book" w:hAnsi="Franklin Gothic Book"/>
          <w:lang w:val="en-MW"/>
        </w:rPr>
        <w:t>.</w:t>
      </w:r>
    </w:p>
    <w:p w14:paraId="2A2D3A5A" w14:textId="22B7665C"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t xml:space="preserve">Instructions </w:t>
      </w:r>
      <w:proofErr w:type="spellStart"/>
      <w:r w:rsidRPr="00B36EE0">
        <w:rPr>
          <w:rFonts w:ascii="Franklin Gothic Book" w:hAnsi="Franklin Gothic Book"/>
          <w:b/>
          <w:bCs/>
          <w:sz w:val="28"/>
          <w:szCs w:val="28"/>
          <w:lang w:val="en-MW"/>
        </w:rPr>
        <w:t>Spécifiques</w:t>
      </w:r>
      <w:proofErr w:type="spellEnd"/>
      <w:r w:rsidRPr="00B36EE0">
        <w:rPr>
          <w:rFonts w:ascii="Franklin Gothic Book" w:hAnsi="Franklin Gothic Book"/>
          <w:b/>
          <w:bCs/>
          <w:sz w:val="28"/>
          <w:szCs w:val="28"/>
          <w:lang w:val="en-MW"/>
        </w:rPr>
        <w:t xml:space="preserve"> aux Sections</w:t>
      </w:r>
    </w:p>
    <w:p w14:paraId="78FE5B5E"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I: </w:t>
      </w:r>
      <w:proofErr w:type="spellStart"/>
      <w:r w:rsidRPr="00B36EE0">
        <w:rPr>
          <w:rFonts w:ascii="Franklin Gothic Book" w:hAnsi="Franklin Gothic Book"/>
          <w:b/>
          <w:bCs/>
          <w:lang w:val="en-MW"/>
        </w:rPr>
        <w:t>Informations</w:t>
      </w:r>
      <w:proofErr w:type="spellEnd"/>
      <w:r w:rsidRPr="00B36EE0">
        <w:rPr>
          <w:rFonts w:ascii="Franklin Gothic Book" w:hAnsi="Franklin Gothic Book"/>
          <w:b/>
          <w:bCs/>
          <w:lang w:val="en-MW"/>
        </w:rPr>
        <w:t xml:space="preserve"> de Base</w:t>
      </w:r>
    </w:p>
    <w:p w14:paraId="47B6BD1E"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complets</w:t>
      </w:r>
      <w:proofErr w:type="spellEnd"/>
      <w:r w:rsidRPr="00B36EE0">
        <w:rPr>
          <w:rFonts w:ascii="Franklin Gothic Book" w:hAnsi="Franklin Gothic Book"/>
          <w:lang w:val="en-MW"/>
        </w:rPr>
        <w:t xml:space="preserve"> et précis pour le think tank principal et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w:t>
      </w:r>
    </w:p>
    <w:p w14:paraId="72FA019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personne</w:t>
      </w:r>
      <w:proofErr w:type="spellEnd"/>
      <w:r w:rsidRPr="00B36EE0">
        <w:rPr>
          <w:rFonts w:ascii="Franklin Gothic Book" w:hAnsi="Franklin Gothic Book"/>
          <w:lang w:val="en-MW"/>
        </w:rPr>
        <w:t xml:space="preserve"> de contact </w:t>
      </w:r>
      <w:proofErr w:type="spellStart"/>
      <w:r w:rsidRPr="00B36EE0">
        <w:rPr>
          <w:rFonts w:ascii="Franklin Gothic Book" w:hAnsi="Franklin Gothic Book"/>
          <w:lang w:val="en-MW"/>
        </w:rPr>
        <w:t>clé</w:t>
      </w:r>
      <w:proofErr w:type="spellEnd"/>
      <w:r w:rsidRPr="00B36EE0">
        <w:rPr>
          <w:rFonts w:ascii="Franklin Gothic Book" w:hAnsi="Franklin Gothic Book"/>
          <w:lang w:val="en-MW"/>
        </w:rPr>
        <w:t xml:space="preserve"> (nom, poste, email et </w:t>
      </w:r>
      <w:proofErr w:type="spellStart"/>
      <w:r w:rsidRPr="00B36EE0">
        <w:rPr>
          <w:rFonts w:ascii="Franklin Gothic Book" w:hAnsi="Franklin Gothic Book"/>
          <w:lang w:val="en-MW"/>
        </w:rPr>
        <w:t>téléphone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incluses</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w:t>
      </w:r>
    </w:p>
    <w:p w14:paraId="242458CD" w14:textId="603BD8D3"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Ajoutez</w:t>
      </w:r>
      <w:proofErr w:type="spellEnd"/>
      <w:r w:rsidRPr="00B36EE0">
        <w:rPr>
          <w:rFonts w:ascii="Franklin Gothic Book" w:hAnsi="Franklin Gothic Book"/>
          <w:lang w:val="en-MW"/>
        </w:rPr>
        <w:t xml:space="preserve"> des sections </w:t>
      </w:r>
      <w:proofErr w:type="spellStart"/>
      <w:r w:rsidRPr="00B36EE0">
        <w:rPr>
          <w:rFonts w:ascii="Franklin Gothic Book" w:hAnsi="Franklin Gothic Book"/>
          <w:lang w:val="en-MW"/>
        </w:rPr>
        <w:t>supplémentaires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consortium </w:t>
      </w:r>
      <w:proofErr w:type="spellStart"/>
      <w:r w:rsidRPr="00B36EE0">
        <w:rPr>
          <w:rFonts w:ascii="Franklin Gothic Book" w:hAnsi="Franklin Gothic Book"/>
          <w:lang w:val="en-MW"/>
        </w:rPr>
        <w:t>comprend</w:t>
      </w:r>
      <w:proofErr w:type="spellEnd"/>
      <w:r w:rsidRPr="00B36EE0">
        <w:rPr>
          <w:rFonts w:ascii="Franklin Gothic Book" w:hAnsi="Franklin Gothic Book"/>
          <w:lang w:val="en-MW"/>
        </w:rPr>
        <w:t xml:space="preserve"> plus de trois think tanks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w:t>
      </w:r>
    </w:p>
    <w:p w14:paraId="2B76A3B5"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Section II: Vision</w:t>
      </w:r>
    </w:p>
    <w:p w14:paraId="7CCC539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Articulez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clairement</w:t>
      </w:r>
      <w:proofErr w:type="spellEnd"/>
      <w:r w:rsidRPr="00B36EE0">
        <w:rPr>
          <w:rFonts w:ascii="Franklin Gothic Book" w:hAnsi="Franklin Gothic Book"/>
          <w:lang w:val="en-MW"/>
        </w:rPr>
        <w:t xml:space="preserve"> la vision et les </w:t>
      </w:r>
      <w:proofErr w:type="spellStart"/>
      <w:r w:rsidRPr="00B36EE0">
        <w:rPr>
          <w:rFonts w:ascii="Franklin Gothic Book" w:hAnsi="Franklin Gothic Book"/>
          <w:lang w:val="en-MW"/>
        </w:rPr>
        <w:t>objectifs</w:t>
      </w:r>
      <w:proofErr w:type="spellEnd"/>
      <w:r w:rsidRPr="00B36EE0">
        <w:rPr>
          <w:rFonts w:ascii="Franklin Gothic Book" w:hAnsi="Franklin Gothic Book"/>
          <w:lang w:val="en-MW"/>
        </w:rPr>
        <w:t xml:space="preserve"> du consortium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300 mots).</w:t>
      </w:r>
    </w:p>
    <w:p w14:paraId="5D2658F7" w14:textId="27F944ED" w:rsidR="00625314" w:rsidRPr="00B36EE0" w:rsidRDefault="00B36EE0" w:rsidP="00625314">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réponse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s'aligne</w:t>
      </w:r>
      <w:proofErr w:type="spellEnd"/>
      <w:r w:rsidRPr="00B36EE0">
        <w:rPr>
          <w:rFonts w:ascii="Franklin Gothic Book" w:hAnsi="Franklin Gothic Book"/>
          <w:lang w:val="en-MW"/>
        </w:rPr>
        <w:t xml:space="preserve"> avec les </w:t>
      </w:r>
      <w:proofErr w:type="spellStart"/>
      <w:r w:rsidRPr="00B36EE0">
        <w:rPr>
          <w:rFonts w:ascii="Franklin Gothic Book" w:hAnsi="Franklin Gothic Book"/>
          <w:lang w:val="en-MW"/>
        </w:rPr>
        <w:t>priorités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l'intégration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régionale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l'Agenda</w:t>
      </w:r>
      <w:proofErr w:type="spellEnd"/>
      <w:r w:rsidRPr="00B36EE0">
        <w:rPr>
          <w:rFonts w:ascii="Franklin Gothic Book" w:hAnsi="Franklin Gothic Book"/>
          <w:lang w:val="en-MW"/>
        </w:rPr>
        <w:t xml:space="preserve"> 2063 de </w:t>
      </w:r>
      <w:proofErr w:type="spellStart"/>
      <w:r w:rsidRPr="00B36EE0">
        <w:rPr>
          <w:rFonts w:ascii="Franklin Gothic Book" w:hAnsi="Franklin Gothic Book"/>
          <w:lang w:val="en-MW"/>
        </w:rPr>
        <w:t>l'Union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Africaine</w:t>
      </w:r>
      <w:proofErr w:type="spellEnd"/>
      <w:r w:rsidRPr="00B36EE0">
        <w:rPr>
          <w:rFonts w:ascii="Franklin Gothic Book" w:hAnsi="Franklin Gothic Book"/>
          <w:lang w:val="en-MW"/>
        </w:rPr>
        <w:t>.</w:t>
      </w:r>
    </w:p>
    <w:p w14:paraId="4D6FCD65" w14:textId="77777777" w:rsidR="00625314" w:rsidRDefault="00625314">
      <w:pPr>
        <w:rPr>
          <w:rFonts w:ascii="Franklin Gothic Book" w:hAnsi="Franklin Gothic Book"/>
          <w:b/>
          <w:bCs/>
          <w:lang w:val="en-MW"/>
        </w:rPr>
      </w:pPr>
      <w:r>
        <w:rPr>
          <w:rFonts w:ascii="Franklin Gothic Book" w:hAnsi="Franklin Gothic Book"/>
          <w:b/>
          <w:bCs/>
          <w:lang w:val="en-MW"/>
        </w:rPr>
        <w:br w:type="page"/>
      </w:r>
    </w:p>
    <w:p w14:paraId="38D76304" w14:textId="20D6044D"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lastRenderedPageBreak/>
        <w:t xml:space="preserve">Section III: </w:t>
      </w:r>
      <w:proofErr w:type="spellStart"/>
      <w:r w:rsidRPr="00B36EE0">
        <w:rPr>
          <w:rFonts w:ascii="Franklin Gothic Book" w:hAnsi="Franklin Gothic Book"/>
          <w:b/>
          <w:bCs/>
          <w:lang w:val="en-MW"/>
        </w:rPr>
        <w:t>Domaines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Thématiques</w:t>
      </w:r>
      <w:proofErr w:type="spellEnd"/>
      <w:r w:rsidRPr="00B36EE0">
        <w:rPr>
          <w:rFonts w:ascii="Franklin Gothic Book" w:hAnsi="Franklin Gothic Book"/>
          <w:b/>
          <w:bCs/>
          <w:lang w:val="en-MW"/>
        </w:rPr>
        <w:t xml:space="preserve"> et </w:t>
      </w:r>
      <w:proofErr w:type="spellStart"/>
      <w:r w:rsidRPr="00B36EE0">
        <w:rPr>
          <w:rFonts w:ascii="Franklin Gothic Book" w:hAnsi="Franklin Gothic Book"/>
          <w:b/>
          <w:bCs/>
          <w:lang w:val="en-MW"/>
        </w:rPr>
        <w:t>Sujets</w:t>
      </w:r>
      <w:proofErr w:type="spellEnd"/>
      <w:r w:rsidRPr="00B36EE0">
        <w:rPr>
          <w:rFonts w:ascii="Franklin Gothic Book" w:hAnsi="Franklin Gothic Book"/>
          <w:b/>
          <w:bCs/>
          <w:lang w:val="en-MW"/>
        </w:rPr>
        <w:t xml:space="preserve"> de Recherche</w:t>
      </w:r>
    </w:p>
    <w:p w14:paraId="66C7E519" w14:textId="5BC1A21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Indiquez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couverts</w:t>
      </w:r>
      <w:proofErr w:type="spellEnd"/>
      <w:r w:rsidRPr="00B36EE0">
        <w:rPr>
          <w:rFonts w:ascii="Franklin Gothic Book" w:hAnsi="Franklin Gothic Book"/>
          <w:lang w:val="en-MW"/>
        </w:rPr>
        <w:t xml:space="preserve"> par le consortium. </w:t>
      </w:r>
      <w:proofErr w:type="spellStart"/>
      <w:r w:rsidRPr="00B36EE0">
        <w:rPr>
          <w:rFonts w:ascii="Franklin Gothic Book" w:hAnsi="Franklin Gothic Book"/>
          <w:lang w:val="en-MW"/>
        </w:rPr>
        <w:t>Notez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qu'il</w:t>
      </w:r>
      <w:proofErr w:type="spellEnd"/>
      <w:r w:rsidRPr="00B36EE0">
        <w:rPr>
          <w:rFonts w:ascii="Franklin Gothic Book" w:hAnsi="Franklin Gothic Book"/>
          <w:lang w:val="en-MW"/>
        </w:rPr>
        <w:t xml:space="preserve"> y a six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comme</w:t>
      </w:r>
      <w:proofErr w:type="spellEnd"/>
      <w:r w:rsidRPr="00B36EE0">
        <w:rPr>
          <w:rFonts w:ascii="Franklin Gothic Book" w:hAnsi="Franklin Gothic Book"/>
          <w:lang w:val="en-MW"/>
        </w:rPr>
        <w:t xml:space="preserve"> suit:</w:t>
      </w:r>
    </w:p>
    <w:p w14:paraId="60F4C295"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Transformation </w:t>
      </w:r>
      <w:proofErr w:type="spellStart"/>
      <w:r w:rsidRPr="00B36EE0">
        <w:rPr>
          <w:rFonts w:ascii="Franklin Gothic Book" w:hAnsi="Franklin Gothic Book"/>
          <w:lang w:val="en-MW"/>
        </w:rPr>
        <w:t>économique</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gouvernance</w:t>
      </w:r>
      <w:proofErr w:type="spellEnd"/>
      <w:r w:rsidRPr="00B36EE0">
        <w:rPr>
          <w:rFonts w:ascii="Franklin Gothic Book" w:hAnsi="Franklin Gothic Book"/>
          <w:lang w:val="en-MW"/>
        </w:rPr>
        <w:t>,</w:t>
      </w:r>
    </w:p>
    <w:p w14:paraId="36AA4CDA" w14:textId="77777777" w:rsidR="008A03D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Changement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climatique</w:t>
      </w:r>
      <w:proofErr w:type="spellEnd"/>
      <w:r w:rsidRPr="00B36EE0">
        <w:rPr>
          <w:rFonts w:ascii="Franklin Gothic Book" w:hAnsi="Franklin Gothic Book"/>
          <w:lang w:val="en-MW"/>
        </w:rPr>
        <w:t>,</w:t>
      </w:r>
    </w:p>
    <w:p w14:paraId="771E84D3" w14:textId="77777777" w:rsidR="008A03D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Sécurité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alimentaire</w:t>
      </w:r>
      <w:proofErr w:type="spellEnd"/>
      <w:r w:rsidRPr="00B36EE0">
        <w:rPr>
          <w:rFonts w:ascii="Franklin Gothic Book" w:hAnsi="Franklin Gothic Book"/>
          <w:lang w:val="en-MW"/>
        </w:rPr>
        <w:t>,</w:t>
      </w:r>
    </w:p>
    <w:p w14:paraId="186E1B3B"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Commerce </w:t>
      </w:r>
      <w:proofErr w:type="spellStart"/>
      <w:r w:rsidRPr="00B36EE0">
        <w:rPr>
          <w:rFonts w:ascii="Franklin Gothic Book" w:hAnsi="Franklin Gothic Book"/>
          <w:lang w:val="en-MW"/>
        </w:rPr>
        <w:t>régional</w:t>
      </w:r>
      <w:proofErr w:type="spellEnd"/>
      <w:r w:rsidRPr="00B36EE0">
        <w:rPr>
          <w:rFonts w:ascii="Franklin Gothic Book" w:hAnsi="Franklin Gothic Book"/>
          <w:lang w:val="en-MW"/>
        </w:rPr>
        <w:t>,</w:t>
      </w:r>
    </w:p>
    <w:p w14:paraId="4D9FB23D"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Capital </w:t>
      </w:r>
      <w:proofErr w:type="spellStart"/>
      <w:r w:rsidRPr="00B36EE0">
        <w:rPr>
          <w:rFonts w:ascii="Franklin Gothic Book" w:hAnsi="Franklin Gothic Book"/>
          <w:lang w:val="en-MW"/>
        </w:rPr>
        <w:t>humain</w:t>
      </w:r>
      <w:proofErr w:type="spellEnd"/>
      <w:r w:rsidRPr="00B36EE0">
        <w:rPr>
          <w:rFonts w:ascii="Franklin Gothic Book" w:hAnsi="Franklin Gothic Book"/>
          <w:lang w:val="en-MW"/>
        </w:rPr>
        <w:t>, et</w:t>
      </w:r>
    </w:p>
    <w:p w14:paraId="52F43D2A" w14:textId="6DA42801" w:rsidR="00A202A1"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Digitalisation</w:t>
      </w:r>
    </w:p>
    <w:p w14:paraId="09D4B68B" w14:textId="458352D0" w:rsidR="008A03DC" w:rsidRDefault="00B36EE0" w:rsidP="00A202A1">
      <w:pPr>
        <w:ind w:left="720"/>
        <w:rPr>
          <w:rFonts w:ascii="Franklin Gothic Book" w:hAnsi="Franklin Gothic Book"/>
          <w:lang w:val="en-MW"/>
        </w:rPr>
      </w:pPr>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domaine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sélectionné</w:t>
      </w:r>
      <w:proofErr w:type="spellEnd"/>
      <w:r w:rsidRPr="00B36EE0">
        <w:rPr>
          <w:rFonts w:ascii="Franklin Gothic Book" w:hAnsi="Franklin Gothic Book"/>
          <w:lang w:val="en-MW"/>
        </w:rPr>
        <w:t>:</w:t>
      </w:r>
    </w:p>
    <w:p w14:paraId="3D16861A"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une</w:t>
      </w:r>
      <w:proofErr w:type="spellEnd"/>
      <w:r w:rsidRPr="00B36EE0">
        <w:rPr>
          <w:rFonts w:ascii="Franklin Gothic Book" w:hAnsi="Franklin Gothic Book"/>
          <w:lang w:val="en-MW"/>
        </w:rPr>
        <w:t xml:space="preserve"> description </w:t>
      </w:r>
      <w:proofErr w:type="spellStart"/>
      <w:r w:rsidRPr="00B36EE0">
        <w:rPr>
          <w:rFonts w:ascii="Franklin Gothic Book" w:hAnsi="Franklin Gothic Book"/>
          <w:lang w:val="en-MW"/>
        </w:rPr>
        <w:t>détaillée</w:t>
      </w:r>
      <w:proofErr w:type="spellEnd"/>
      <w:r w:rsidRPr="00B36EE0">
        <w:rPr>
          <w:rFonts w:ascii="Franklin Gothic Book" w:hAnsi="Franklin Gothic Book"/>
          <w:lang w:val="en-MW"/>
        </w:rPr>
        <w:t xml:space="preserve"> du </w:t>
      </w:r>
      <w:proofErr w:type="spellStart"/>
      <w:r w:rsidRPr="00B36EE0">
        <w:rPr>
          <w:rFonts w:ascii="Franklin Gothic Book" w:hAnsi="Franklin Gothic Book"/>
          <w:lang w:val="en-MW"/>
        </w:rPr>
        <w:t>sujet</w:t>
      </w:r>
      <w:proofErr w:type="spellEnd"/>
      <w:r w:rsidRPr="00B36EE0">
        <w:rPr>
          <w:rFonts w:ascii="Franklin Gothic Book" w:hAnsi="Franklin Gothic Book"/>
          <w:lang w:val="en-MW"/>
        </w:rPr>
        <w:t xml:space="preserve"> de recherche, de la justification, des </w:t>
      </w:r>
      <w:proofErr w:type="spellStart"/>
      <w:r w:rsidRPr="00B36EE0">
        <w:rPr>
          <w:rFonts w:ascii="Franklin Gothic Book" w:hAnsi="Franklin Gothic Book"/>
          <w:lang w:val="en-MW"/>
        </w:rPr>
        <w:t>objectifs</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résultats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attendus</w:t>
      </w:r>
      <w:proofErr w:type="spellEnd"/>
      <w:r w:rsidRPr="00B36EE0">
        <w:rPr>
          <w:rFonts w:ascii="Franklin Gothic Book" w:hAnsi="Franklin Gothic Book"/>
          <w:lang w:val="en-MW"/>
        </w:rPr>
        <w:t xml:space="preserve"> et de la </w:t>
      </w:r>
      <w:proofErr w:type="spellStart"/>
      <w:r w:rsidRPr="00B36EE0">
        <w:rPr>
          <w:rFonts w:ascii="Franklin Gothic Book" w:hAnsi="Franklin Gothic Book"/>
          <w:lang w:val="en-MW"/>
        </w:rPr>
        <w:t>méthodologie</w:t>
      </w:r>
      <w:proofErr w:type="spellEnd"/>
      <w:r w:rsidRPr="00B36EE0">
        <w:rPr>
          <w:rFonts w:ascii="Franklin Gothic Book" w:hAnsi="Franklin Gothic Book"/>
          <w:lang w:val="en-MW"/>
        </w:rPr>
        <w:t>.</w:t>
      </w:r>
    </w:p>
    <w:p w14:paraId="717870AA"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Respectez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limites</w:t>
      </w:r>
      <w:proofErr w:type="spellEnd"/>
      <w:r w:rsidRPr="00B36EE0">
        <w:rPr>
          <w:rFonts w:ascii="Franklin Gothic Book" w:hAnsi="Franklin Gothic Book"/>
          <w:lang w:val="en-MW"/>
        </w:rPr>
        <w:t xml:space="preserve"> de mots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sous-section.</w:t>
      </w:r>
    </w:p>
    <w:p w14:paraId="62828DB5"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Mettez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la pertinence </w:t>
      </w:r>
      <w:proofErr w:type="spellStart"/>
      <w:r w:rsidRPr="00B36EE0">
        <w:rPr>
          <w:rFonts w:ascii="Franklin Gothic Book" w:hAnsi="Franklin Gothic Book"/>
          <w:lang w:val="en-MW"/>
        </w:rPr>
        <w:t>transfrontalière</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l'inclusivité</w:t>
      </w:r>
      <w:proofErr w:type="spellEnd"/>
      <w:r w:rsidRPr="00B36EE0">
        <w:rPr>
          <w:rFonts w:ascii="Franklin Gothic Book" w:hAnsi="Franklin Gothic Book"/>
          <w:lang w:val="en-MW"/>
        </w:rPr>
        <w:t xml:space="preserve"> de genre dans la conception de la recherche.</w:t>
      </w:r>
    </w:p>
    <w:p w14:paraId="06153A8D" w14:textId="36E70D32" w:rsidR="008A03DC" w:rsidRPr="00B36EE0" w:rsidRDefault="00B36EE0" w:rsidP="00F63285">
      <w:pPr>
        <w:numPr>
          <w:ilvl w:val="2"/>
          <w:numId w:val="8"/>
        </w:numPr>
        <w:rPr>
          <w:rFonts w:ascii="Franklin Gothic Book" w:hAnsi="Franklin Gothic Book"/>
          <w:lang w:val="en-MW"/>
        </w:rPr>
      </w:pPr>
      <w:proofErr w:type="spellStart"/>
      <w:r w:rsidRPr="00B36EE0">
        <w:rPr>
          <w:rFonts w:ascii="Franklin Gothic Book" w:hAnsi="Franklin Gothic Book"/>
          <w:lang w:val="en-MW"/>
        </w:rPr>
        <w:t>Ajoutez</w:t>
      </w:r>
      <w:proofErr w:type="spellEnd"/>
      <w:r w:rsidRPr="00B36EE0">
        <w:rPr>
          <w:rFonts w:ascii="Franklin Gothic Book" w:hAnsi="Franklin Gothic Book"/>
          <w:lang w:val="en-MW"/>
        </w:rPr>
        <w:t xml:space="preserve"> des sections </w:t>
      </w:r>
      <w:proofErr w:type="spellStart"/>
      <w:r w:rsidRPr="00B36EE0">
        <w:rPr>
          <w:rFonts w:ascii="Franklin Gothic Book" w:hAnsi="Franklin Gothic Book"/>
          <w:lang w:val="en-MW"/>
        </w:rPr>
        <w:t>supplémentaires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consortium </w:t>
      </w:r>
      <w:proofErr w:type="spellStart"/>
      <w:r w:rsidRPr="00B36EE0">
        <w:rPr>
          <w:rFonts w:ascii="Franklin Gothic Book" w:hAnsi="Franklin Gothic Book"/>
          <w:lang w:val="en-MW"/>
        </w:rPr>
        <w:t>couvre</w:t>
      </w:r>
      <w:proofErr w:type="spellEnd"/>
      <w:r w:rsidRPr="00B36EE0">
        <w:rPr>
          <w:rFonts w:ascii="Franklin Gothic Book" w:hAnsi="Franklin Gothic Book"/>
          <w:lang w:val="en-MW"/>
        </w:rPr>
        <w:t xml:space="preserve"> plus de trois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w:t>
      </w:r>
    </w:p>
    <w:p w14:paraId="3364100B"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IV: </w:t>
      </w:r>
      <w:proofErr w:type="spellStart"/>
      <w:r w:rsidRPr="00B36EE0">
        <w:rPr>
          <w:rFonts w:ascii="Franklin Gothic Book" w:hAnsi="Franklin Gothic Book"/>
          <w:b/>
          <w:bCs/>
          <w:lang w:val="en-MW"/>
        </w:rPr>
        <w:t>Renforcement</w:t>
      </w:r>
      <w:proofErr w:type="spellEnd"/>
      <w:r w:rsidRPr="00B36EE0">
        <w:rPr>
          <w:rFonts w:ascii="Franklin Gothic Book" w:hAnsi="Franklin Gothic Book"/>
          <w:b/>
          <w:bCs/>
          <w:lang w:val="en-MW"/>
        </w:rPr>
        <w:t xml:space="preserve"> des </w:t>
      </w:r>
      <w:proofErr w:type="spellStart"/>
      <w:r w:rsidRPr="00B36EE0">
        <w:rPr>
          <w:rFonts w:ascii="Franklin Gothic Book" w:hAnsi="Franklin Gothic Book"/>
          <w:b/>
          <w:bCs/>
          <w:lang w:val="en-MW"/>
        </w:rPr>
        <w:t>Capacités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Institutionnelles</w:t>
      </w:r>
      <w:proofErr w:type="spellEnd"/>
    </w:p>
    <w:p w14:paraId="16BE7BF5"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Identifiez</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décrivez</w:t>
      </w:r>
      <w:proofErr w:type="spellEnd"/>
      <w:r w:rsidRPr="00B36EE0">
        <w:rPr>
          <w:rFonts w:ascii="Franklin Gothic Book" w:hAnsi="Franklin Gothic Book"/>
          <w:lang w:val="en-MW"/>
        </w:rPr>
        <w:t xml:space="preserve"> les faiblesses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w:t>
      </w:r>
      <w:proofErr w:type="spellStart"/>
      <w:r w:rsidRPr="00B36EE0">
        <w:rPr>
          <w:rFonts w:ascii="Franklin Gothic Book" w:hAnsi="Franklin Gothic Book"/>
          <w:lang w:val="en-MW"/>
        </w:rPr>
        <w:t>capacités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institutionnelles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400 mots).</w:t>
      </w:r>
    </w:p>
    <w:p w14:paraId="6F92F697"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stratégies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détaillées</w:t>
      </w:r>
      <w:proofErr w:type="spellEnd"/>
      <w:r w:rsidRPr="00B36EE0">
        <w:rPr>
          <w:rFonts w:ascii="Franklin Gothic Book" w:hAnsi="Franklin Gothic Book"/>
          <w:lang w:val="en-MW"/>
        </w:rPr>
        <w:t xml:space="preserve"> pour le </w:t>
      </w:r>
      <w:proofErr w:type="spellStart"/>
      <w:r w:rsidRPr="00B36EE0">
        <w:rPr>
          <w:rFonts w:ascii="Franklin Gothic Book" w:hAnsi="Franklin Gothic Book"/>
          <w:lang w:val="en-MW"/>
        </w:rPr>
        <w:t>renforcement</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capacités</w:t>
      </w:r>
      <w:proofErr w:type="spellEnd"/>
      <w:r w:rsidRPr="00B36EE0">
        <w:rPr>
          <w:rFonts w:ascii="Franklin Gothic Book" w:hAnsi="Franklin Gothic Book"/>
          <w:lang w:val="en-MW"/>
        </w:rPr>
        <w:t xml:space="preserve"> et la </w:t>
      </w:r>
      <w:proofErr w:type="spellStart"/>
      <w:r w:rsidRPr="00B36EE0">
        <w:rPr>
          <w:rFonts w:ascii="Franklin Gothic Book" w:hAnsi="Franklin Gothic Book"/>
          <w:lang w:val="en-MW"/>
        </w:rPr>
        <w:t>durabilité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1200 mots).</w:t>
      </w:r>
    </w:p>
    <w:p w14:paraId="5CDF83B2" w14:textId="22E613D1"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Incluez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activités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spécifiques</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 et </w:t>
      </w:r>
      <w:proofErr w:type="spellStart"/>
      <w:r w:rsidRPr="00B36EE0">
        <w:rPr>
          <w:rFonts w:ascii="Franklin Gothic Book" w:hAnsi="Franklin Gothic Book"/>
          <w:lang w:val="en-MW"/>
        </w:rPr>
        <w:t>décrivez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mécanismes</w:t>
      </w:r>
      <w:proofErr w:type="spellEnd"/>
      <w:r w:rsidRPr="00B36EE0">
        <w:rPr>
          <w:rFonts w:ascii="Franklin Gothic Book" w:hAnsi="Franklin Gothic Book"/>
          <w:lang w:val="en-MW"/>
        </w:rPr>
        <w:t xml:space="preserve"> de collaboration.</w:t>
      </w:r>
    </w:p>
    <w:p w14:paraId="67BDDDF2"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 </w:t>
      </w:r>
      <w:proofErr w:type="spellStart"/>
      <w:r w:rsidRPr="00B36EE0">
        <w:rPr>
          <w:rFonts w:ascii="Franklin Gothic Book" w:hAnsi="Franklin Gothic Book"/>
          <w:b/>
          <w:bCs/>
          <w:lang w:val="en-MW"/>
        </w:rPr>
        <w:t>Chronogramme</w:t>
      </w:r>
      <w:proofErr w:type="spellEnd"/>
      <w:r w:rsidRPr="00B36EE0">
        <w:rPr>
          <w:rFonts w:ascii="Franklin Gothic Book" w:hAnsi="Franklin Gothic Book"/>
          <w:b/>
          <w:bCs/>
          <w:lang w:val="en-MW"/>
        </w:rPr>
        <w:t xml:space="preserve"> du </w:t>
      </w:r>
      <w:proofErr w:type="spellStart"/>
      <w:r w:rsidRPr="00B36EE0">
        <w:rPr>
          <w:rFonts w:ascii="Franklin Gothic Book" w:hAnsi="Franklin Gothic Book"/>
          <w:b/>
          <w:bCs/>
          <w:lang w:val="en-MW"/>
        </w:rPr>
        <w:t>Projet</w:t>
      </w:r>
      <w:proofErr w:type="spellEnd"/>
    </w:p>
    <w:p w14:paraId="69A130EB"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u</w:t>
      </w:r>
      <w:proofErr w:type="spellStart"/>
      <w:r w:rsidRPr="00B36EE0">
        <w:rPr>
          <w:rFonts w:ascii="Franklin Gothic Book" w:hAnsi="Franklin Gothic Book"/>
          <w:lang w:val="en-MW"/>
        </w:rPr>
        <w:t>ne</w:t>
      </w:r>
      <w:proofErr w:type="spellEnd"/>
      <w:r w:rsidRPr="00B36EE0">
        <w:rPr>
          <w:rFonts w:ascii="Franklin Gothic Book" w:hAnsi="Franklin Gothic Book"/>
          <w:lang w:val="en-MW"/>
        </w:rPr>
        <w:t xml:space="preserve"> description </w:t>
      </w:r>
      <w:proofErr w:type="spellStart"/>
      <w:r w:rsidRPr="00B36EE0">
        <w:rPr>
          <w:rFonts w:ascii="Franklin Gothic Book" w:hAnsi="Franklin Gothic Book"/>
          <w:lang w:val="en-MW"/>
        </w:rPr>
        <w:t>détaillée</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activités</w:t>
      </w:r>
      <w:proofErr w:type="spellEnd"/>
      <w:r w:rsidRPr="00B36EE0">
        <w:rPr>
          <w:rFonts w:ascii="Franklin Gothic Book" w:hAnsi="Franklin Gothic Book"/>
          <w:lang w:val="en-MW"/>
        </w:rPr>
        <w:t xml:space="preserve"> de la première </w:t>
      </w:r>
      <w:proofErr w:type="spellStart"/>
      <w:r w:rsidRPr="00B36EE0">
        <w:rPr>
          <w:rFonts w:ascii="Franklin Gothic Book" w:hAnsi="Franklin Gothic Book"/>
          <w:lang w:val="en-MW"/>
        </w:rPr>
        <w:t>année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800 mots).</w:t>
      </w:r>
    </w:p>
    <w:p w14:paraId="05CC1A0F" w14:textId="02329595"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modèle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créer</w:t>
      </w:r>
      <w:proofErr w:type="spellEnd"/>
      <w:r w:rsidRPr="00B36EE0">
        <w:rPr>
          <w:rFonts w:ascii="Franklin Gothic Book" w:hAnsi="Franklin Gothic Book"/>
          <w:lang w:val="en-MW"/>
        </w:rPr>
        <w:t xml:space="preserve"> un </w:t>
      </w:r>
      <w:proofErr w:type="spellStart"/>
      <w:r w:rsidRPr="00B36EE0">
        <w:rPr>
          <w:rFonts w:ascii="Franklin Gothic Book" w:hAnsi="Franklin Gothic Book"/>
          <w:lang w:val="en-MW"/>
        </w:rPr>
        <w:t>diagramme</w:t>
      </w:r>
      <w:proofErr w:type="spellEnd"/>
      <w:r w:rsidRPr="00B36EE0">
        <w:rPr>
          <w:rFonts w:ascii="Franklin Gothic Book" w:hAnsi="Franklin Gothic Book"/>
          <w:lang w:val="en-MW"/>
        </w:rPr>
        <w:t xml:space="preserve"> de Gantt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un </w:t>
      </w:r>
      <w:proofErr w:type="spellStart"/>
      <w:r w:rsidRPr="00B36EE0">
        <w:rPr>
          <w:rFonts w:ascii="Franklin Gothic Book" w:hAnsi="Franklin Gothic Book"/>
          <w:lang w:val="en-MW"/>
        </w:rPr>
        <w:t>calendrier</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projet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afin</w:t>
      </w:r>
      <w:proofErr w:type="spellEnd"/>
      <w:r w:rsidRPr="00B36EE0">
        <w:rPr>
          <w:rFonts w:ascii="Franklin Gothic Book" w:hAnsi="Franklin Gothic Book"/>
          <w:lang w:val="en-MW"/>
        </w:rPr>
        <w:t xml:space="preserve"> de visualiser les </w:t>
      </w:r>
      <w:proofErr w:type="spellStart"/>
      <w:r w:rsidRPr="00B36EE0">
        <w:rPr>
          <w:rFonts w:ascii="Franklin Gothic Book" w:hAnsi="Franklin Gothic Book"/>
          <w:lang w:val="en-MW"/>
        </w:rPr>
        <w:t>tâches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durées</w:t>
      </w:r>
      <w:proofErr w:type="spellEnd"/>
      <w:r w:rsidRPr="00B36EE0">
        <w:rPr>
          <w:rFonts w:ascii="Franklin Gothic Book" w:hAnsi="Franklin Gothic Book"/>
          <w:lang w:val="en-MW"/>
        </w:rPr>
        <w:t xml:space="preserve"> et les </w:t>
      </w:r>
      <w:proofErr w:type="spellStart"/>
      <w:r w:rsidRPr="00B36EE0">
        <w:rPr>
          <w:rFonts w:ascii="Franklin Gothic Book" w:hAnsi="Franklin Gothic Book"/>
          <w:lang w:val="en-MW"/>
        </w:rPr>
        <w:t>jalons</w:t>
      </w:r>
      <w:proofErr w:type="spellEnd"/>
      <w:r w:rsidRPr="00B36EE0">
        <w:rPr>
          <w:rFonts w:ascii="Franklin Gothic Book" w:hAnsi="Franklin Gothic Book"/>
          <w:lang w:val="en-MW"/>
        </w:rPr>
        <w:t>.</w:t>
      </w:r>
    </w:p>
    <w:p w14:paraId="273CCEC2"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VI: Personnel Clé et </w:t>
      </w:r>
      <w:proofErr w:type="spellStart"/>
      <w:r w:rsidRPr="00B36EE0">
        <w:rPr>
          <w:rFonts w:ascii="Franklin Gothic Book" w:hAnsi="Franklin Gothic Book"/>
          <w:b/>
          <w:bCs/>
          <w:lang w:val="en-MW"/>
        </w:rPr>
        <w:t>Systèmes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Opérationnels</w:t>
      </w:r>
      <w:proofErr w:type="spellEnd"/>
    </w:p>
    <w:p w14:paraId="67017915"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 xml:space="preserve"> du personnel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exacts et </w:t>
      </w:r>
      <w:proofErr w:type="spellStart"/>
      <w:r w:rsidRPr="00B36EE0">
        <w:rPr>
          <w:rFonts w:ascii="Franklin Gothic Book" w:hAnsi="Franklin Gothic Book"/>
          <w:lang w:val="en-MW"/>
        </w:rPr>
        <w:t>complets</w:t>
      </w:r>
      <w:proofErr w:type="spellEnd"/>
      <w:r w:rsidRPr="00B36EE0">
        <w:rPr>
          <w:rFonts w:ascii="Franklin Gothic Book" w:hAnsi="Franklin Gothic Book"/>
          <w:lang w:val="en-MW"/>
        </w:rPr>
        <w:t>.</w:t>
      </w:r>
    </w:p>
    <w:p w14:paraId="3C5A15B8"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Joignez</w:t>
      </w:r>
      <w:proofErr w:type="spellEnd"/>
      <w:r w:rsidRPr="00B36EE0">
        <w:rPr>
          <w:rFonts w:ascii="Franklin Gothic Book" w:hAnsi="Franklin Gothic Book"/>
          <w:lang w:val="en-MW"/>
        </w:rPr>
        <w:t xml:space="preserve"> les CV du </w:t>
      </w:r>
      <w:proofErr w:type="spellStart"/>
      <w:r w:rsidRPr="00B36EE0">
        <w:rPr>
          <w:rFonts w:ascii="Franklin Gothic Book" w:hAnsi="Franklin Gothic Book"/>
          <w:lang w:val="en-MW"/>
        </w:rPr>
        <w:t>Coordinateur</w:t>
      </w:r>
      <w:proofErr w:type="spellEnd"/>
      <w:r w:rsidRPr="00B36EE0">
        <w:rPr>
          <w:rFonts w:ascii="Franklin Gothic Book" w:hAnsi="Franklin Gothic Book"/>
          <w:lang w:val="en-MW"/>
        </w:rPr>
        <w:t xml:space="preserve"> du Consortium, du </w:t>
      </w:r>
      <w:proofErr w:type="spellStart"/>
      <w:r w:rsidRPr="00B36EE0">
        <w:rPr>
          <w:rFonts w:ascii="Franklin Gothic Book" w:hAnsi="Franklin Gothic Book"/>
          <w:lang w:val="en-MW"/>
        </w:rPr>
        <w:t>Coordinateur</w:t>
      </w:r>
      <w:proofErr w:type="spellEnd"/>
      <w:r w:rsidRPr="00B36EE0">
        <w:rPr>
          <w:rFonts w:ascii="Franklin Gothic Book" w:hAnsi="Franklin Gothic Book"/>
          <w:lang w:val="en-MW"/>
        </w:rPr>
        <w:t xml:space="preserve"> Adjoint et des deux </w:t>
      </w:r>
      <w:proofErr w:type="spellStart"/>
      <w:r w:rsidRPr="00B36EE0">
        <w:rPr>
          <w:rFonts w:ascii="Franklin Gothic Book" w:hAnsi="Franklin Gothic Book"/>
          <w:lang w:val="en-MW"/>
        </w:rPr>
        <w:t>principaux</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chercheurs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w:t>
      </w:r>
    </w:p>
    <w:p w14:paraId="0210757D" w14:textId="13F86C29"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lastRenderedPageBreak/>
        <w:t>Résumez</w:t>
      </w:r>
      <w:proofErr w:type="spellEnd"/>
      <w:r w:rsidRPr="00B36EE0">
        <w:rPr>
          <w:rFonts w:ascii="Franklin Gothic Book" w:hAnsi="Franklin Gothic Book"/>
          <w:lang w:val="en-MW"/>
        </w:rPr>
        <w:t xml:space="preserve"> la </w:t>
      </w:r>
      <w:proofErr w:type="spellStart"/>
      <w:r w:rsidRPr="00B36EE0">
        <w:rPr>
          <w:rFonts w:ascii="Franklin Gothic Book" w:hAnsi="Franklin Gothic Book"/>
          <w:lang w:val="en-MW"/>
        </w:rPr>
        <w:t>capacité</w:t>
      </w:r>
      <w:proofErr w:type="spellEnd"/>
      <w:r w:rsidRPr="00B36EE0">
        <w:rPr>
          <w:rFonts w:ascii="Franklin Gothic Book" w:hAnsi="Franklin Gothic Book"/>
          <w:lang w:val="en-MW"/>
        </w:rPr>
        <w:t xml:space="preserve"> technique du consortium, les </w:t>
      </w:r>
      <w:proofErr w:type="spellStart"/>
      <w:r w:rsidRPr="00B36EE0">
        <w:rPr>
          <w:rFonts w:ascii="Franklin Gothic Book" w:hAnsi="Franklin Gothic Book"/>
          <w:lang w:val="en-MW"/>
        </w:rPr>
        <w:t>systèmes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suivi</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d'évaluation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ainsi</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l'expertise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gestion financière.</w:t>
      </w:r>
    </w:p>
    <w:p w14:paraId="6A65DA04"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Section VII: Budget</w:t>
      </w:r>
    </w:p>
    <w:p w14:paraId="3073C467"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Préparez</w:t>
      </w:r>
      <w:proofErr w:type="spellEnd"/>
      <w:r w:rsidRPr="00B36EE0">
        <w:rPr>
          <w:rFonts w:ascii="Franklin Gothic Book" w:hAnsi="Franklin Gothic Book"/>
          <w:lang w:val="en-MW"/>
        </w:rPr>
        <w:t xml:space="preserve"> un budget </w:t>
      </w:r>
      <w:proofErr w:type="spellStart"/>
      <w:r w:rsidRPr="00B36EE0">
        <w:rPr>
          <w:rFonts w:ascii="Franklin Gothic Book" w:hAnsi="Franklin Gothic Book"/>
          <w:lang w:val="en-MW"/>
        </w:rPr>
        <w:t>détaillé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utilisant</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modèle</w:t>
      </w:r>
      <w:proofErr w:type="spellEnd"/>
      <w:r w:rsidRPr="00B36EE0">
        <w:rPr>
          <w:rFonts w:ascii="Franklin Gothic Book" w:hAnsi="Franklin Gothic Book"/>
          <w:lang w:val="en-MW"/>
        </w:rPr>
        <w:t xml:space="preserve"> de Plan de Travail et de Budget </w:t>
      </w:r>
      <w:proofErr w:type="spellStart"/>
      <w:r w:rsidRPr="00B36EE0">
        <w:rPr>
          <w:rFonts w:ascii="Franklin Gothic Book" w:hAnsi="Franklin Gothic Book"/>
          <w:lang w:val="en-MW"/>
        </w:rPr>
        <w:t>fourni</w:t>
      </w:r>
      <w:proofErr w:type="spellEnd"/>
      <w:r w:rsidRPr="00B36EE0">
        <w:rPr>
          <w:rFonts w:ascii="Franklin Gothic Book" w:hAnsi="Franklin Gothic Book"/>
          <w:lang w:val="en-MW"/>
        </w:rPr>
        <w:t>.</w:t>
      </w:r>
    </w:p>
    <w:p w14:paraId="4C77ED30" w14:textId="473752E4"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le </w:t>
      </w:r>
      <w:proofErr w:type="spellStart"/>
      <w:r w:rsidRPr="00B36EE0">
        <w:rPr>
          <w:rFonts w:ascii="Franklin Gothic Book" w:hAnsi="Franklin Gothic Book"/>
          <w:lang w:val="en-MW"/>
        </w:rPr>
        <w:t>montant</w:t>
      </w:r>
      <w:proofErr w:type="spellEnd"/>
      <w:r w:rsidRPr="00B36EE0">
        <w:rPr>
          <w:rFonts w:ascii="Franklin Gothic Book" w:hAnsi="Franklin Gothic Book"/>
          <w:lang w:val="en-MW"/>
        </w:rPr>
        <w:t xml:space="preserve"> de la subvention </w:t>
      </w:r>
      <w:proofErr w:type="spellStart"/>
      <w:r w:rsidRPr="00B36EE0">
        <w:rPr>
          <w:rFonts w:ascii="Franklin Gothic Book" w:hAnsi="Franklin Gothic Book"/>
          <w:lang w:val="en-MW"/>
        </w:rPr>
        <w:t>demandé</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année</w:t>
      </w:r>
      <w:proofErr w:type="spellEnd"/>
      <w:r w:rsidRPr="00B36EE0">
        <w:rPr>
          <w:rFonts w:ascii="Franklin Gothic Book" w:hAnsi="Franklin Gothic Book"/>
          <w:lang w:val="en-MW"/>
        </w:rPr>
        <w:t xml:space="preserve"> et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 ne </w:t>
      </w:r>
      <w:proofErr w:type="spellStart"/>
      <w:r w:rsidRPr="00B36EE0">
        <w:rPr>
          <w:rFonts w:ascii="Franklin Gothic Book" w:hAnsi="Franklin Gothic Book"/>
          <w:lang w:val="en-MW"/>
        </w:rPr>
        <w:t>dépasse</w:t>
      </w:r>
      <w:proofErr w:type="spellEnd"/>
      <w:r w:rsidRPr="00B36EE0">
        <w:rPr>
          <w:rFonts w:ascii="Franklin Gothic Book" w:hAnsi="Franklin Gothic Book"/>
          <w:lang w:val="en-MW"/>
        </w:rPr>
        <w:t xml:space="preserve"> pas 30 % du budget </w:t>
      </w:r>
      <w:proofErr w:type="spellStart"/>
      <w:r w:rsidRPr="00B36EE0">
        <w:rPr>
          <w:rFonts w:ascii="Franklin Gothic Book" w:hAnsi="Franklin Gothic Book"/>
          <w:lang w:val="en-MW"/>
        </w:rPr>
        <w:t>annuel</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opérationnel</w:t>
      </w:r>
      <w:proofErr w:type="spellEnd"/>
      <w:r w:rsidRPr="00B36EE0">
        <w:rPr>
          <w:rFonts w:ascii="Franklin Gothic Book" w:hAnsi="Franklin Gothic Book"/>
          <w:lang w:val="en-MW"/>
        </w:rPr>
        <w:t xml:space="preserve"> du think tank </w:t>
      </w:r>
      <w:proofErr w:type="spellStart"/>
      <w:r w:rsidRPr="00B36EE0">
        <w:rPr>
          <w:rFonts w:ascii="Franklin Gothic Book" w:hAnsi="Franklin Gothic Book"/>
          <w:lang w:val="en-MW"/>
        </w:rPr>
        <w:t>respectif</w:t>
      </w:r>
      <w:proofErr w:type="spellEnd"/>
      <w:r w:rsidRPr="00B36EE0">
        <w:rPr>
          <w:rFonts w:ascii="Franklin Gothic Book" w:hAnsi="Franklin Gothic Book"/>
          <w:lang w:val="en-MW"/>
        </w:rPr>
        <w:t>.</w:t>
      </w:r>
    </w:p>
    <w:p w14:paraId="55160776"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VIII: Documents </w:t>
      </w:r>
      <w:proofErr w:type="spellStart"/>
      <w:r w:rsidRPr="00B36EE0">
        <w:rPr>
          <w:rFonts w:ascii="Franklin Gothic Book" w:hAnsi="Franklin Gothic Book"/>
          <w:b/>
          <w:bCs/>
          <w:lang w:val="en-MW"/>
        </w:rPr>
        <w:t>Requis</w:t>
      </w:r>
      <w:proofErr w:type="spellEnd"/>
    </w:p>
    <w:p w14:paraId="21D6C800" w14:textId="77777777" w:rsidR="00DC2B5D"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Confirmez</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documents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inclus</w:t>
      </w:r>
      <w:proofErr w:type="spellEnd"/>
      <w:r w:rsidRPr="00B36EE0">
        <w:rPr>
          <w:rFonts w:ascii="Franklin Gothic Book" w:hAnsi="Franklin Gothic Book"/>
          <w:lang w:val="en-MW"/>
        </w:rPr>
        <w:t>:</w:t>
      </w:r>
    </w:p>
    <w:p w14:paraId="502C0BF6" w14:textId="0C0FBDC1"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Documents </w:t>
      </w:r>
      <w:proofErr w:type="spellStart"/>
      <w:r w:rsidRPr="00B36EE0">
        <w:rPr>
          <w:rFonts w:ascii="Franklin Gothic Book" w:hAnsi="Franklin Gothic Book"/>
          <w:lang w:val="en-MW"/>
        </w:rPr>
        <w:t>d'enregistrement</w:t>
      </w:r>
      <w:proofErr w:type="spellEnd"/>
      <w:r w:rsidRPr="00B36EE0">
        <w:rPr>
          <w:rFonts w:ascii="Franklin Gothic Book" w:hAnsi="Franklin Gothic Book"/>
          <w:lang w:val="en-MW"/>
        </w:rPr>
        <w:t xml:space="preserve"> </w:t>
      </w:r>
      <w:r w:rsidR="003523DC">
        <w:rPr>
          <w:rFonts w:ascii="Franklin Gothic Book" w:hAnsi="Franklin Gothic Book"/>
          <w:lang w:val="en-MW"/>
        </w:rPr>
        <w:t>legal</w:t>
      </w:r>
    </w:p>
    <w:p w14:paraId="14200D70"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Plans </w:t>
      </w:r>
      <w:proofErr w:type="spellStart"/>
      <w:r w:rsidRPr="00B36EE0">
        <w:rPr>
          <w:rFonts w:ascii="Franklin Gothic Book" w:hAnsi="Franklin Gothic Book"/>
          <w:lang w:val="en-MW"/>
        </w:rPr>
        <w:t>stratégiques</w:t>
      </w:r>
      <w:proofErr w:type="spellEnd"/>
    </w:p>
    <w:p w14:paraId="6780EE0C"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Rapports financiers </w:t>
      </w:r>
      <w:proofErr w:type="spellStart"/>
      <w:r w:rsidRPr="00B36EE0">
        <w:rPr>
          <w:rFonts w:ascii="Franklin Gothic Book" w:hAnsi="Franklin Gothic Book"/>
          <w:lang w:val="en-MW"/>
        </w:rPr>
        <w:t>audités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trois </w:t>
      </w:r>
      <w:proofErr w:type="spellStart"/>
      <w:r w:rsidRPr="00B36EE0">
        <w:rPr>
          <w:rFonts w:ascii="Franklin Gothic Book" w:hAnsi="Franklin Gothic Book"/>
          <w:lang w:val="en-MW"/>
        </w:rPr>
        <w:t>ans</w:t>
      </w:r>
      <w:proofErr w:type="spellEnd"/>
      <w:r w:rsidRPr="00B36EE0">
        <w:rPr>
          <w:rFonts w:ascii="Franklin Gothic Book" w:hAnsi="Franklin Gothic Book"/>
          <w:lang w:val="en-MW"/>
        </w:rPr>
        <w:t>)</w:t>
      </w:r>
    </w:p>
    <w:p w14:paraId="5AEAEAC5" w14:textId="77777777" w:rsidR="003523DC"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Profils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w:t>
      </w:r>
    </w:p>
    <w:p w14:paraId="3134D54D" w14:textId="202894BA" w:rsidR="003523DC"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Lettre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d'engagement</w:t>
      </w:r>
      <w:proofErr w:type="spellEnd"/>
      <w:r w:rsidRPr="00B36EE0">
        <w:rPr>
          <w:rFonts w:ascii="Franklin Gothic Book" w:hAnsi="Franklin Gothic Book"/>
          <w:lang w:val="en-MW"/>
        </w:rPr>
        <w:t xml:space="preserve"> </w:t>
      </w:r>
      <w:r w:rsidR="003523DC">
        <w:rPr>
          <w:rFonts w:ascii="Franklin Gothic Book" w:hAnsi="Franklin Gothic Book"/>
          <w:lang w:val="en-MW"/>
        </w:rPr>
        <w:t>signee</w:t>
      </w:r>
    </w:p>
    <w:p w14:paraId="193DFC64"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CV du personnel </w:t>
      </w:r>
      <w:proofErr w:type="spellStart"/>
      <w:r w:rsidRPr="00B36EE0">
        <w:rPr>
          <w:rFonts w:ascii="Franklin Gothic Book" w:hAnsi="Franklin Gothic Book"/>
          <w:lang w:val="en-MW"/>
        </w:rPr>
        <w:t>clé</w:t>
      </w:r>
      <w:proofErr w:type="spellEnd"/>
    </w:p>
    <w:p w14:paraId="3055EF1D" w14:textId="450CDB18" w:rsidR="00DC2B5D"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Expériences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passées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recherche et </w:t>
      </w:r>
      <w:proofErr w:type="spellStart"/>
      <w:r w:rsidRPr="00B36EE0">
        <w:rPr>
          <w:rFonts w:ascii="Franklin Gothic Book" w:hAnsi="Franklin Gothic Book"/>
          <w:lang w:val="en-MW"/>
        </w:rPr>
        <w:t>d'engagement</w:t>
      </w:r>
      <w:proofErr w:type="spellEnd"/>
    </w:p>
    <w:p w14:paraId="2FD32DCC" w14:textId="5F147EEB" w:rsidR="00B36EE0" w:rsidRPr="00B36EE0" w:rsidRDefault="00B36EE0" w:rsidP="003523DC">
      <w:pPr>
        <w:numPr>
          <w:ilvl w:val="1"/>
          <w:numId w:val="8"/>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la </w:t>
      </w:r>
      <w:proofErr w:type="spellStart"/>
      <w:r w:rsidRPr="00B36EE0">
        <w:rPr>
          <w:rFonts w:ascii="Franklin Gothic Book" w:hAnsi="Franklin Gothic Book"/>
          <w:lang w:val="en-MW"/>
        </w:rPr>
        <w:t>liste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vérification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fournie</w:t>
      </w:r>
      <w:proofErr w:type="spellEnd"/>
      <w:r w:rsidRPr="00B36EE0">
        <w:rPr>
          <w:rFonts w:ascii="Franklin Gothic Book" w:hAnsi="Franklin Gothic Book"/>
          <w:lang w:val="en-MW"/>
        </w:rPr>
        <w:t xml:space="preserve"> dans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de candidature pour </w:t>
      </w:r>
      <w:proofErr w:type="spellStart"/>
      <w:r w:rsidRPr="00B36EE0">
        <w:rPr>
          <w:rFonts w:ascii="Franklin Gothic Book" w:hAnsi="Franklin Gothic Book"/>
          <w:lang w:val="en-MW"/>
        </w:rPr>
        <w:t>vérifier</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l'exhaustivité</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soumission</w:t>
      </w:r>
      <w:proofErr w:type="spellEnd"/>
      <w:r w:rsidRPr="00B36EE0">
        <w:rPr>
          <w:rFonts w:ascii="Franklin Gothic Book" w:hAnsi="Franklin Gothic Book"/>
          <w:lang w:val="en-MW"/>
        </w:rPr>
        <w:t>.</w:t>
      </w:r>
    </w:p>
    <w:p w14:paraId="5390B00B" w14:textId="7D25D460"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t xml:space="preserve">Notes </w:t>
      </w:r>
      <w:proofErr w:type="spellStart"/>
      <w:r w:rsidRPr="00B36EE0">
        <w:rPr>
          <w:rFonts w:ascii="Franklin Gothic Book" w:hAnsi="Franklin Gothic Book"/>
          <w:b/>
          <w:bCs/>
          <w:sz w:val="28"/>
          <w:szCs w:val="28"/>
          <w:lang w:val="en-MW"/>
        </w:rPr>
        <w:t>Supplémentaires</w:t>
      </w:r>
      <w:proofErr w:type="spellEnd"/>
    </w:p>
    <w:p w14:paraId="5882E557" w14:textId="77777777" w:rsidR="00A202A1" w:rsidRDefault="00B36EE0" w:rsidP="00B36EE0">
      <w:pPr>
        <w:numPr>
          <w:ilvl w:val="0"/>
          <w:numId w:val="15"/>
        </w:numPr>
        <w:rPr>
          <w:rFonts w:ascii="Franklin Gothic Book" w:hAnsi="Franklin Gothic Book"/>
          <w:lang w:val="en-MW"/>
        </w:rPr>
      </w:pPr>
      <w:r w:rsidRPr="00B36EE0">
        <w:rPr>
          <w:rFonts w:ascii="Franklin Gothic Book" w:hAnsi="Franklin Gothic Book"/>
          <w:b/>
          <w:bCs/>
          <w:lang w:val="en-MW"/>
        </w:rPr>
        <w:t>Composition du Consortium</w:t>
      </w:r>
      <w:r w:rsidRPr="00B36EE0">
        <w:rPr>
          <w:rFonts w:ascii="Franklin Gothic Book" w:hAnsi="Franklin Gothic Book"/>
          <w:lang w:val="en-MW"/>
        </w:rPr>
        <w:t>:</w:t>
      </w:r>
    </w:p>
    <w:p w14:paraId="6A07774E" w14:textId="77777777" w:rsidR="003523DC" w:rsidRDefault="00B36EE0" w:rsidP="00E751BC">
      <w:pPr>
        <w:numPr>
          <w:ilvl w:val="1"/>
          <w:numId w:val="7"/>
        </w:numPr>
        <w:rPr>
          <w:rFonts w:ascii="Franklin Gothic Book" w:hAnsi="Franklin Gothic Book"/>
          <w:lang w:val="en-MW"/>
        </w:rPr>
      </w:pPr>
      <w:r w:rsidRPr="00B36EE0">
        <w:rPr>
          <w:rFonts w:ascii="Franklin Gothic Book" w:hAnsi="Franklin Gothic Book"/>
          <w:lang w:val="en-MW"/>
        </w:rPr>
        <w:t xml:space="preserve">Un consortium doit </w:t>
      </w:r>
      <w:proofErr w:type="spellStart"/>
      <w:r w:rsidRPr="00B36EE0">
        <w:rPr>
          <w:rFonts w:ascii="Franklin Gothic Book" w:hAnsi="Franklin Gothic Book"/>
          <w:lang w:val="en-MW"/>
        </w:rPr>
        <w:t>inclure</w:t>
      </w:r>
      <w:proofErr w:type="spellEnd"/>
      <w:r w:rsidRPr="00B36EE0">
        <w:rPr>
          <w:rFonts w:ascii="Franklin Gothic Book" w:hAnsi="Franklin Gothic Book"/>
          <w:lang w:val="en-MW"/>
        </w:rPr>
        <w:t xml:space="preserve"> 3 à 5 think tanks, y </w:t>
      </w:r>
      <w:proofErr w:type="spellStart"/>
      <w:r w:rsidRPr="00B36EE0">
        <w:rPr>
          <w:rFonts w:ascii="Franklin Gothic Book" w:hAnsi="Franklin Gothic Book"/>
          <w:lang w:val="en-MW"/>
        </w:rPr>
        <w:t>compris</w:t>
      </w:r>
      <w:proofErr w:type="spellEnd"/>
      <w:r w:rsidRPr="00B36EE0">
        <w:rPr>
          <w:rFonts w:ascii="Franklin Gothic Book" w:hAnsi="Franklin Gothic Book"/>
          <w:lang w:val="en-MW"/>
        </w:rPr>
        <w:t xml:space="preserve"> le think tank principal.</w:t>
      </w:r>
    </w:p>
    <w:p w14:paraId="70BE7407" w14:textId="01C7D372"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 xml:space="preserve"> du consortium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conscients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leurs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rôles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responsabilités</w:t>
      </w:r>
      <w:proofErr w:type="spellEnd"/>
      <w:r w:rsidRPr="00B36EE0">
        <w:rPr>
          <w:rFonts w:ascii="Franklin Gothic Book" w:hAnsi="Franklin Gothic Book"/>
          <w:lang w:val="en-MW"/>
        </w:rPr>
        <w:t>.</w:t>
      </w:r>
    </w:p>
    <w:p w14:paraId="71CEE4E4" w14:textId="77777777" w:rsidR="00A202A1" w:rsidRDefault="00B36EE0" w:rsidP="00B36EE0">
      <w:pPr>
        <w:numPr>
          <w:ilvl w:val="0"/>
          <w:numId w:val="15"/>
        </w:numPr>
        <w:rPr>
          <w:rFonts w:ascii="Franklin Gothic Book" w:hAnsi="Franklin Gothic Book"/>
          <w:lang w:val="en-MW"/>
        </w:rPr>
      </w:pPr>
      <w:r w:rsidRPr="00B36EE0">
        <w:rPr>
          <w:rFonts w:ascii="Franklin Gothic Book" w:hAnsi="Franklin Gothic Book"/>
          <w:b/>
          <w:bCs/>
          <w:lang w:val="en-MW"/>
        </w:rPr>
        <w:t xml:space="preserve">Date Limite de </w:t>
      </w:r>
      <w:proofErr w:type="spellStart"/>
      <w:r w:rsidRPr="00B36EE0">
        <w:rPr>
          <w:rFonts w:ascii="Franklin Gothic Book" w:hAnsi="Franklin Gothic Book"/>
          <w:b/>
          <w:bCs/>
          <w:lang w:val="en-MW"/>
        </w:rPr>
        <w:t>Soumission</w:t>
      </w:r>
      <w:proofErr w:type="spellEnd"/>
      <w:r w:rsidRPr="00B36EE0">
        <w:rPr>
          <w:rFonts w:ascii="Franklin Gothic Book" w:hAnsi="Franklin Gothic Book"/>
          <w:lang w:val="en-MW"/>
        </w:rPr>
        <w:t>:</w:t>
      </w:r>
    </w:p>
    <w:p w14:paraId="55762F2C" w14:textId="6A9E076C"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Prenez</w:t>
      </w:r>
      <w:proofErr w:type="spellEnd"/>
      <w:r w:rsidRPr="00B36EE0">
        <w:rPr>
          <w:rFonts w:ascii="Franklin Gothic Book" w:hAnsi="Franklin Gothic Book"/>
          <w:lang w:val="en-MW"/>
        </w:rPr>
        <w:t xml:space="preserve"> note de la date </w:t>
      </w:r>
      <w:proofErr w:type="spellStart"/>
      <w:r w:rsidRPr="00B36EE0">
        <w:rPr>
          <w:rFonts w:ascii="Franklin Gothic Book" w:hAnsi="Franklin Gothic Book"/>
          <w:lang w:val="en-MW"/>
        </w:rPr>
        <w:t>limite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soumission</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sections et </w:t>
      </w:r>
      <w:proofErr w:type="spellStart"/>
      <w:r w:rsidRPr="00B36EE0">
        <w:rPr>
          <w:rFonts w:ascii="Franklin Gothic Book" w:hAnsi="Franklin Gothic Book"/>
          <w:lang w:val="en-MW"/>
        </w:rPr>
        <w:t>pièces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jointes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complétées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cette</w:t>
      </w:r>
      <w:proofErr w:type="spellEnd"/>
      <w:r w:rsidRPr="00B36EE0">
        <w:rPr>
          <w:rFonts w:ascii="Franklin Gothic Book" w:hAnsi="Franklin Gothic Book"/>
          <w:lang w:val="en-MW"/>
        </w:rPr>
        <w:t xml:space="preserve"> date.</w:t>
      </w:r>
    </w:p>
    <w:p w14:paraId="6BBADF99" w14:textId="77777777" w:rsidR="00A202A1" w:rsidRDefault="00B36EE0" w:rsidP="00B36EE0">
      <w:pPr>
        <w:numPr>
          <w:ilvl w:val="0"/>
          <w:numId w:val="15"/>
        </w:numPr>
        <w:rPr>
          <w:rFonts w:ascii="Franklin Gothic Book" w:hAnsi="Franklin Gothic Book"/>
          <w:lang w:val="en-MW"/>
        </w:rPr>
      </w:pPr>
      <w:proofErr w:type="spellStart"/>
      <w:r w:rsidRPr="00B36EE0">
        <w:rPr>
          <w:rFonts w:ascii="Franklin Gothic Book" w:hAnsi="Franklin Gothic Book"/>
          <w:b/>
          <w:bCs/>
          <w:lang w:val="en-MW"/>
        </w:rPr>
        <w:t>Révision</w:t>
      </w:r>
      <w:proofErr w:type="spellEnd"/>
      <w:r w:rsidRPr="00B36EE0">
        <w:rPr>
          <w:rFonts w:ascii="Franklin Gothic Book" w:hAnsi="Franklin Gothic Book"/>
          <w:b/>
          <w:bCs/>
          <w:lang w:val="en-MW"/>
        </w:rPr>
        <w:t xml:space="preserve"> et Relecture</w:t>
      </w:r>
      <w:r w:rsidRPr="00B36EE0">
        <w:rPr>
          <w:rFonts w:ascii="Franklin Gothic Book" w:hAnsi="Franklin Gothic Book"/>
          <w:lang w:val="en-MW"/>
        </w:rPr>
        <w:t>:</w:t>
      </w:r>
    </w:p>
    <w:p w14:paraId="31FC83ED" w14:textId="22611BC0"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Relisez</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complété</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détecter</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erreurs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manquantes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incohérences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de le </w:t>
      </w:r>
      <w:proofErr w:type="spellStart"/>
      <w:r w:rsidRPr="00B36EE0">
        <w:rPr>
          <w:rFonts w:ascii="Franklin Gothic Book" w:hAnsi="Franklin Gothic Book"/>
          <w:lang w:val="en-MW"/>
        </w:rPr>
        <w:t>soumettre</w:t>
      </w:r>
      <w:proofErr w:type="spellEnd"/>
      <w:r w:rsidRPr="00B36EE0">
        <w:rPr>
          <w:rFonts w:ascii="Franklin Gothic Book" w:hAnsi="Franklin Gothic Book"/>
          <w:lang w:val="en-MW"/>
        </w:rPr>
        <w:t>.</w:t>
      </w:r>
    </w:p>
    <w:p w14:paraId="0F37B836" w14:textId="77777777" w:rsidR="00AE1C01" w:rsidRPr="005C5770" w:rsidRDefault="00AE1C01">
      <w:pPr>
        <w:rPr>
          <w:rFonts w:ascii="Franklin Gothic Book" w:hAnsi="Franklin Gothic Book"/>
          <w:lang w:val="en-MW"/>
        </w:rPr>
      </w:pPr>
    </w:p>
    <w:p w14:paraId="07D07A0C" w14:textId="77777777" w:rsidR="00E62CCB" w:rsidRPr="005C5770" w:rsidRDefault="00E62CCB">
      <w:pPr>
        <w:rPr>
          <w:rFonts w:ascii="Franklin Gothic Book" w:hAnsi="Franklin Gothic Book"/>
        </w:rPr>
      </w:pPr>
    </w:p>
    <w:p w14:paraId="29157007" w14:textId="77777777" w:rsidR="00E62CCB" w:rsidRPr="005C5770" w:rsidRDefault="00E62CCB">
      <w:pPr>
        <w:rPr>
          <w:rFonts w:ascii="Franklin Gothic Book" w:hAnsi="Franklin Gothic Book"/>
        </w:rPr>
      </w:pPr>
    </w:p>
    <w:p w14:paraId="3E5ED765" w14:textId="7205F368" w:rsidR="00E62CCB" w:rsidRPr="005C5770" w:rsidRDefault="00E62CCB">
      <w:pPr>
        <w:rPr>
          <w:rFonts w:ascii="Franklin Gothic Book" w:hAnsi="Franklin Gothic Book"/>
        </w:rPr>
        <w:sectPr w:rsidR="00E62CCB" w:rsidRPr="005C5770" w:rsidSect="003C386F">
          <w:footerReference w:type="default" r:id="rId12"/>
          <w:pgSz w:w="12240" w:h="15840" w:code="1"/>
          <w:pgMar w:top="1440" w:right="1440" w:bottom="1440" w:left="1440" w:header="0" w:footer="266" w:gutter="0"/>
          <w:cols w:space="708"/>
          <w:docGrid w:linePitch="299"/>
        </w:sectPr>
      </w:pPr>
    </w:p>
    <w:tbl>
      <w:tblPr>
        <w:tblW w:w="5464" w:type="pct"/>
        <w:tblInd w:w="-567" w:type="dxa"/>
        <w:tblLayout w:type="fixed"/>
        <w:tblLook w:val="04A0" w:firstRow="1" w:lastRow="0" w:firstColumn="1" w:lastColumn="0" w:noHBand="0" w:noVBand="1"/>
      </w:tblPr>
      <w:tblGrid>
        <w:gridCol w:w="3380"/>
        <w:gridCol w:w="1247"/>
        <w:gridCol w:w="1434"/>
        <w:gridCol w:w="1276"/>
        <w:gridCol w:w="1437"/>
        <w:gridCol w:w="1247"/>
        <w:gridCol w:w="1434"/>
        <w:gridCol w:w="8"/>
        <w:gridCol w:w="1239"/>
        <w:gridCol w:w="1431"/>
        <w:gridCol w:w="8"/>
      </w:tblGrid>
      <w:tr w:rsidR="003C386F" w:rsidRPr="005C5770" w14:paraId="00E5B998" w14:textId="77777777" w:rsidTr="000C0A6F">
        <w:trPr>
          <w:trHeight w:val="300"/>
          <w:tblHeader/>
        </w:trPr>
        <w:tc>
          <w:tcPr>
            <w:tcW w:w="5000" w:type="pct"/>
            <w:gridSpan w:val="11"/>
            <w:tcBorders>
              <w:top w:val="single" w:sz="8" w:space="0" w:color="auto"/>
              <w:left w:val="single" w:sz="8" w:space="0" w:color="auto"/>
              <w:bottom w:val="nil"/>
              <w:right w:val="single" w:sz="8" w:space="0" w:color="000000"/>
            </w:tcBorders>
            <w:shd w:val="clear" w:color="000000" w:fill="DBE5F1"/>
            <w:vAlign w:val="center"/>
          </w:tcPr>
          <w:p w14:paraId="577A10DC" w14:textId="77777777" w:rsidR="003C386F" w:rsidRPr="005C5770" w:rsidRDefault="003C386F" w:rsidP="00D80B43">
            <w:pPr>
              <w:spacing w:after="0" w:line="240" w:lineRule="auto"/>
              <w:jc w:val="center"/>
              <w:rPr>
                <w:rFonts w:ascii="Franklin Gothic Book" w:eastAsia="Times New Roman" w:hAnsi="Franklin Gothic Book" w:cs="Times New Roman"/>
                <w:b/>
                <w:bCs/>
                <w:color w:val="548DD4"/>
                <w:kern w:val="0"/>
                <w:sz w:val="52"/>
                <w:szCs w:val="52"/>
                <w:lang w:val="en-MW" w:eastAsia="en-MW"/>
                <w14:ligatures w14:val="none"/>
              </w:rPr>
            </w:pPr>
            <w:r w:rsidRPr="005C5770">
              <w:rPr>
                <w:rFonts w:ascii="Franklin Gothic Book" w:hAnsi="Franklin Gothic Book"/>
                <w:b/>
                <w:bCs/>
                <w:sz w:val="52"/>
                <w:szCs w:val="52"/>
              </w:rPr>
              <w:lastRenderedPageBreak/>
              <w:t>ATTP Consortium Application Form</w:t>
            </w:r>
          </w:p>
        </w:tc>
      </w:tr>
      <w:tr w:rsidR="00077AC9" w:rsidRPr="005C5770" w14:paraId="5CB98BC9" w14:textId="77777777" w:rsidTr="000C0A6F">
        <w:trPr>
          <w:trHeight w:val="358"/>
          <w:tblHeader/>
        </w:trPr>
        <w:tc>
          <w:tcPr>
            <w:tcW w:w="1195" w:type="pct"/>
            <w:tcBorders>
              <w:top w:val="single" w:sz="8" w:space="0" w:color="auto"/>
              <w:left w:val="single" w:sz="8" w:space="0" w:color="auto"/>
              <w:bottom w:val="single" w:sz="4" w:space="0" w:color="auto"/>
              <w:right w:val="single" w:sz="4" w:space="0" w:color="auto"/>
            </w:tcBorders>
            <w:shd w:val="clear" w:color="auto" w:fill="DBE5F1"/>
            <w:vAlign w:val="center"/>
          </w:tcPr>
          <w:p w14:paraId="69F20598" w14:textId="77777777" w:rsidR="00077AC9" w:rsidRPr="005C5770" w:rsidRDefault="00077AC9" w:rsidP="00D80B43">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Consortium Full Name</w:t>
            </w:r>
          </w:p>
        </w:tc>
        <w:tc>
          <w:tcPr>
            <w:tcW w:w="3805" w:type="pct"/>
            <w:gridSpan w:val="10"/>
            <w:tcBorders>
              <w:top w:val="single" w:sz="8" w:space="0" w:color="auto"/>
              <w:left w:val="nil"/>
              <w:bottom w:val="single" w:sz="4" w:space="0" w:color="auto"/>
              <w:right w:val="single" w:sz="8" w:space="0" w:color="000000"/>
            </w:tcBorders>
            <w:shd w:val="clear" w:color="auto" w:fill="DBE5F1"/>
            <w:vAlign w:val="center"/>
            <w:hideMark/>
          </w:tcPr>
          <w:p w14:paraId="04CD8D7C" w14:textId="77777777" w:rsidR="00077AC9" w:rsidRPr="005C5770" w:rsidRDefault="00077AC9" w:rsidP="00D80B43">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3C386F" w:rsidRPr="005C5770" w14:paraId="0D820F37" w14:textId="77777777" w:rsidTr="00D80B43">
        <w:trPr>
          <w:trHeight w:val="300"/>
        </w:trPr>
        <w:tc>
          <w:tcPr>
            <w:tcW w:w="5000" w:type="pct"/>
            <w:gridSpan w:val="11"/>
            <w:tcBorders>
              <w:top w:val="single" w:sz="8" w:space="0" w:color="auto"/>
              <w:left w:val="single" w:sz="8" w:space="0" w:color="auto"/>
              <w:bottom w:val="nil"/>
              <w:right w:val="single" w:sz="8" w:space="0" w:color="000000"/>
            </w:tcBorders>
            <w:shd w:val="clear" w:color="000000" w:fill="DBE5F1"/>
            <w:vAlign w:val="center"/>
          </w:tcPr>
          <w:p w14:paraId="080D9E64" w14:textId="77777777" w:rsidR="003C386F" w:rsidRPr="005C5770" w:rsidRDefault="003C386F" w:rsidP="00D80B43">
            <w:pPr>
              <w:spacing w:after="0" w:line="240" w:lineRule="auto"/>
              <w:jc w:val="center"/>
              <w:rPr>
                <w:rFonts w:ascii="Franklin Gothic Book" w:eastAsia="Times New Roman" w:hAnsi="Franklin Gothic Book" w:cs="Times New Roman"/>
                <w:b/>
                <w:bCs/>
                <w:color w:val="548DD4"/>
                <w:kern w:val="0"/>
                <w:sz w:val="20"/>
                <w:szCs w:val="20"/>
                <w:lang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BASIC INFORMATION</w:t>
            </w:r>
          </w:p>
        </w:tc>
      </w:tr>
      <w:tr w:rsidR="000F1E91" w:rsidRPr="005C5770" w14:paraId="372000C3"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tcPr>
          <w:p w14:paraId="64296F24" w14:textId="6C8F2D59"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Lead applicant Think Tank</w:t>
            </w:r>
            <w:r w:rsidRPr="005C5770">
              <w:rPr>
                <w:rFonts w:ascii="Franklin Gothic Book" w:eastAsia="Times New Roman" w:hAnsi="Franklin Gothic Book" w:cs="Times New Roman"/>
                <w:b/>
                <w:bCs/>
                <w:i/>
                <w:iCs/>
                <w:color w:val="000000"/>
                <w:kern w:val="0"/>
                <w:sz w:val="20"/>
                <w:szCs w:val="20"/>
                <w:lang w:eastAsia="en-MW"/>
                <w14:ligatures w14:val="none"/>
              </w:rPr>
              <w:br/>
              <w:t xml:space="preserve">(Think Tank Full Name) </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tcPr>
          <w:p w14:paraId="2499B0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719C204"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2077C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43EC50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9F2A79"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234BB7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C089DE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765E717"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22D363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B8639D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6EF9551"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B5F2C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D2BDDF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2E8209"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04001A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28BD9C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617EB5"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53F53DC"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0980E8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9E7474"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446A8D2"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5C7233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6F812B"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0E67BED"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52D219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5B8A07A" w14:textId="77777777" w:rsidTr="00D80B43">
        <w:trPr>
          <w:trHeight w:val="30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13BB0F23"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0A40744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286BBF1"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6F1515E"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Member Thank Tank 1</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22CB765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48DAF2B"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5E5076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E5B02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F9AD146"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A8604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0279A42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8F8607"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15B15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E63A3C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4815414"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01587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50A3A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34A65B"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0835FA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AF962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047DDD1"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ADECC05"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045C94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6F37F67"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0159523"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7071D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762BD68"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66B64EA"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10B3E5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04C732B" w14:textId="77777777" w:rsidTr="00D80B43">
        <w:trPr>
          <w:trHeight w:val="30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02093519"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3646AC4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F2AD116"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FEB12C3"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3. Member Thank Tank 2</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183B8A0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57BFE0"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8A408B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7EF388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7B5B9C"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468B6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02F8E8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BFAAB7D"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6763A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lastRenderedPageBreak/>
              <w:t>Legal Registration Number</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0B2F20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6634E7"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A91AAD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1529D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7C9E60C"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108474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5A4367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4A0627"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78B0F09"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CCC9A5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95F92E8"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2DAB41A"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0B3C0A3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01CE9E"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2937BFE"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F086B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D06D422" w14:textId="77777777" w:rsidTr="00D80B43">
        <w:trPr>
          <w:trHeight w:val="30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2D604BDB"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624ADC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D4702E"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A0506C0"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4. Member Thank Tank 3</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6DE0CA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BE27279"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7E08F8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CEEAFF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EAD860"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94E659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F9B752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DB40DED"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17BA8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FEDB7E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280DB32" w14:textId="77777777" w:rsidTr="00D80B43">
        <w:trPr>
          <w:trHeight w:val="30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F8724B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E98AF1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2E487FB"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465D3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17364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98FDC2A"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441621A"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B5D68F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566667E"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EFDFF56"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1397C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7BE8487"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476B8E8"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9A05A8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059F38" w14:textId="77777777" w:rsidTr="00D80B43">
        <w:trPr>
          <w:trHeight w:val="30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52EEF673"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3471779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BE886F" w14:textId="77777777" w:rsidTr="00D80B43">
        <w:trPr>
          <w:trHeight w:val="552"/>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2B9E622"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Note:</w:t>
            </w:r>
            <w:r w:rsidRPr="005C5770">
              <w:rPr>
                <w:rFonts w:ascii="Franklin Gothic Book" w:eastAsia="Times New Roman" w:hAnsi="Franklin Gothic Book" w:cs="Times New Roman"/>
                <w:color w:val="000000"/>
                <w:kern w:val="0"/>
                <w:sz w:val="20"/>
                <w:szCs w:val="20"/>
                <w:lang w:eastAsia="en-MW"/>
                <w14:ligatures w14:val="none"/>
              </w:rPr>
              <w:t xml:space="preserve"> </w:t>
            </w:r>
            <w:r w:rsidRPr="005C5770">
              <w:rPr>
                <w:rFonts w:ascii="Franklin Gothic Book" w:eastAsia="Times New Roman" w:hAnsi="Franklin Gothic Book" w:cs="Times New Roman"/>
                <w:i/>
                <w:iCs/>
                <w:color w:val="000000"/>
                <w:kern w:val="0"/>
                <w:sz w:val="20"/>
                <w:szCs w:val="20"/>
                <w:lang w:eastAsia="en-MW"/>
                <w14:ligatures w14:val="none"/>
              </w:rPr>
              <w:t xml:space="preserve">A consortium may comprise 3-5 think tanks (inclusive of the lead think tank). Add more sections for each member think tank if there are more than three think tanks. </w:t>
            </w:r>
          </w:p>
        </w:tc>
      </w:tr>
      <w:tr w:rsidR="000F1E91" w:rsidRPr="005C5770" w14:paraId="6DEFA864" w14:textId="77777777" w:rsidTr="00D80B43">
        <w:trPr>
          <w:trHeight w:val="300"/>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0884E91D"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VISION</w:t>
            </w:r>
          </w:p>
        </w:tc>
      </w:tr>
      <w:tr w:rsidR="000F1E91" w:rsidRPr="005C5770" w14:paraId="2F21B19B" w14:textId="77777777" w:rsidTr="003E154E">
        <w:trPr>
          <w:trHeight w:val="1837"/>
        </w:trPr>
        <w:tc>
          <w:tcPr>
            <w:tcW w:w="1195" w:type="pct"/>
            <w:tcBorders>
              <w:top w:val="single" w:sz="8" w:space="0" w:color="auto"/>
              <w:left w:val="single" w:sz="8" w:space="0" w:color="auto"/>
              <w:bottom w:val="single" w:sz="4" w:space="0" w:color="auto"/>
              <w:right w:val="single" w:sz="4" w:space="0" w:color="auto"/>
            </w:tcBorders>
            <w:shd w:val="clear" w:color="auto" w:fill="auto"/>
            <w:hideMark/>
          </w:tcPr>
          <w:p w14:paraId="1E1C00A3"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w:t>
            </w:r>
            <w:r w:rsidRPr="005C5770">
              <w:rPr>
                <w:rFonts w:ascii="Franklin Gothic Book" w:eastAsia="Times New Roman" w:hAnsi="Franklin Gothic Book" w:cs="Times New Roman"/>
                <w:b/>
                <w:bCs/>
                <w:i/>
                <w:iCs/>
                <w:color w:val="000000"/>
                <w:kern w:val="0"/>
                <w:sz w:val="20"/>
                <w:szCs w:val="20"/>
                <w:lang w:eastAsia="en-MW"/>
                <w14:ligatures w14:val="none"/>
              </w:rPr>
              <w:t>Consortium vision and goals (up to 300 words)</w:t>
            </w:r>
          </w:p>
          <w:p w14:paraId="33512DE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vision and goals of the consortium. </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4C59E1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153466" w14:textId="77777777" w:rsidTr="00D80B43">
        <w:trPr>
          <w:trHeight w:val="4053"/>
        </w:trPr>
        <w:tc>
          <w:tcPr>
            <w:tcW w:w="1195" w:type="pct"/>
            <w:tcBorders>
              <w:top w:val="nil"/>
              <w:left w:val="single" w:sz="8" w:space="0" w:color="auto"/>
              <w:bottom w:val="single" w:sz="8" w:space="0" w:color="auto"/>
              <w:right w:val="single" w:sz="4" w:space="0" w:color="auto"/>
            </w:tcBorders>
            <w:shd w:val="clear" w:color="auto" w:fill="auto"/>
            <w:hideMark/>
          </w:tcPr>
          <w:p w14:paraId="3AA74ABF"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lastRenderedPageBreak/>
              <w:t xml:space="preserve">2. </w:t>
            </w:r>
            <w:r w:rsidRPr="005C5770">
              <w:rPr>
                <w:rFonts w:ascii="Franklin Gothic Book" w:eastAsia="Times New Roman" w:hAnsi="Franklin Gothic Book" w:cs="Times New Roman"/>
                <w:b/>
                <w:bCs/>
                <w:i/>
                <w:iCs/>
                <w:color w:val="000000"/>
                <w:kern w:val="0"/>
                <w:sz w:val="20"/>
                <w:szCs w:val="20"/>
                <w:lang w:eastAsia="en-MW"/>
                <w14:ligatures w14:val="none"/>
              </w:rPr>
              <w:t>Contribution to regional integration priorities under Agenda 2063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Clearly outline how the consortium’s proposed research and activities contribute to the </w:t>
            </w:r>
            <w:hyperlink r:id="rId13" w:history="1">
              <w:r w:rsidRPr="005C5770">
                <w:rPr>
                  <w:rStyle w:val="Hyperlink"/>
                  <w:rFonts w:ascii="Franklin Gothic Book" w:eastAsia="Times New Roman" w:hAnsi="Franklin Gothic Book" w:cs="Times New Roman"/>
                  <w:i/>
                  <w:iCs/>
                  <w:color w:val="0000FF"/>
                  <w:kern w:val="0"/>
                  <w:sz w:val="20"/>
                  <w:szCs w:val="20"/>
                  <w:lang w:eastAsia="en-MW"/>
                  <w14:ligatures w14:val="none"/>
                </w:rPr>
                <w:t>African Union’s Agenda 2063</w:t>
              </w:r>
            </w:hyperlink>
            <w:r w:rsidRPr="005C5770">
              <w:rPr>
                <w:rFonts w:ascii="Franklin Gothic Book" w:eastAsia="Times New Roman" w:hAnsi="Franklin Gothic Book" w:cs="Times New Roman"/>
                <w:i/>
                <w:iCs/>
                <w:color w:val="000000"/>
                <w:kern w:val="0"/>
                <w:sz w:val="20"/>
                <w:szCs w:val="20"/>
                <w:lang w:eastAsia="en-MW"/>
                <w14:ligatures w14:val="none"/>
              </w:rPr>
              <w:t xml:space="preserve">’s regional integration priorities. </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3EEB472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F55D64" w14:textId="77777777" w:rsidTr="00D80B43">
        <w:trPr>
          <w:trHeight w:val="288"/>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3F8824B7"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THEMATIC AREAS and RESEARCH TOPIC(S)</w:t>
            </w:r>
          </w:p>
        </w:tc>
      </w:tr>
      <w:tr w:rsidR="000F1E91" w:rsidRPr="005C5770" w14:paraId="649BF6C6" w14:textId="77777777" w:rsidTr="00D80B43">
        <w:trPr>
          <w:trHeight w:val="552"/>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340CA829" w14:textId="77777777"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kern w:val="0"/>
                <w:sz w:val="20"/>
                <w:szCs w:val="20"/>
                <w:lang w:eastAsia="en-MW"/>
                <w14:ligatures w14:val="none"/>
              </w:rPr>
              <w:t>(Add more sections for additional thematic areas and research topics)</w:t>
            </w:r>
          </w:p>
        </w:tc>
      </w:tr>
      <w:tr w:rsidR="000F1E91" w:rsidRPr="005C5770" w14:paraId="50F18215" w14:textId="77777777" w:rsidTr="00D80B43">
        <w:trPr>
          <w:trHeight w:val="3234"/>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4E56E78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w:t>
            </w:r>
            <w:r w:rsidRPr="005C5770">
              <w:rPr>
                <w:rFonts w:ascii="Franklin Gothic Book" w:eastAsia="Times New Roman" w:hAnsi="Franklin Gothic Book" w:cs="Times New Roman"/>
                <w:b/>
                <w:bCs/>
                <w:i/>
                <w:iCs/>
                <w:color w:val="000000"/>
                <w:kern w:val="0"/>
                <w:sz w:val="20"/>
                <w:szCs w:val="20"/>
                <w:lang w:eastAsia="en-MW"/>
                <w14:ligatures w14:val="none"/>
              </w:rPr>
              <w:t>Specify all thematic areas covered by the Consortium</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(List all thematic areas covered by the Consortium)</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76FC87C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A122E69" w14:textId="77777777" w:rsidTr="00D80B43">
        <w:trPr>
          <w:trHeight w:val="564"/>
        </w:trPr>
        <w:tc>
          <w:tcPr>
            <w:tcW w:w="1195" w:type="pct"/>
            <w:tcBorders>
              <w:top w:val="nil"/>
              <w:left w:val="single" w:sz="8" w:space="0" w:color="auto"/>
              <w:bottom w:val="nil"/>
              <w:right w:val="single" w:sz="4" w:space="0" w:color="auto"/>
            </w:tcBorders>
            <w:shd w:val="clear" w:color="auto" w:fill="auto"/>
            <w:vAlign w:val="center"/>
            <w:hideMark/>
          </w:tcPr>
          <w:p w14:paraId="5C1840A9"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2a. THEMATIC AREA 1</w:t>
            </w:r>
          </w:p>
          <w:p w14:paraId="297575DA"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(Name the Thematic Area Selected)</w:t>
            </w:r>
          </w:p>
        </w:tc>
        <w:tc>
          <w:tcPr>
            <w:tcW w:w="3805" w:type="pct"/>
            <w:gridSpan w:val="10"/>
            <w:tcBorders>
              <w:top w:val="single" w:sz="8" w:space="0" w:color="auto"/>
              <w:left w:val="nil"/>
              <w:bottom w:val="nil"/>
              <w:right w:val="single" w:sz="8" w:space="0" w:color="000000"/>
            </w:tcBorders>
            <w:shd w:val="clear" w:color="auto" w:fill="auto"/>
            <w:vAlign w:val="center"/>
            <w:hideMark/>
          </w:tcPr>
          <w:p w14:paraId="1A36F9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C0233CA"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68B4517"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bookmarkStart w:id="0" w:name="RANGE!A52"/>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bookmarkEnd w:id="0"/>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17E6601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44A651FC" w14:textId="77777777" w:rsidTr="00D80B43">
        <w:trPr>
          <w:trHeight w:val="124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B89C4DD"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bookmarkStart w:id="1" w:name="_Hlk147321172" w:colFirst="0" w:colLast="0"/>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F52557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8E529A" w14:textId="77777777" w:rsidTr="00D80B43">
        <w:trPr>
          <w:trHeight w:val="234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BA40597"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E7751E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4938CA6" w14:textId="77777777" w:rsidTr="00D80B43">
        <w:trPr>
          <w:trHeight w:val="248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903BA8F"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F18C6E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7B73568" w14:textId="77777777" w:rsidTr="00D80B43">
        <w:trPr>
          <w:trHeight w:val="110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B87722E"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634193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E8DAE2C" w14:textId="77777777" w:rsidTr="00D80B43">
        <w:trPr>
          <w:trHeight w:val="1656"/>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A88B10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8FAF4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4AD8ABC" w14:textId="77777777" w:rsidTr="00D80B43">
        <w:trPr>
          <w:trHeight w:val="2377"/>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C5F77B8"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580AE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51F7D6A" w14:textId="77777777" w:rsidTr="00D80B43">
        <w:trPr>
          <w:trHeight w:val="2544"/>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20B0388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23761C1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8300DEC"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41AF8B1"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39C366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2755202A" w14:textId="77777777" w:rsidTr="00D80B43">
        <w:trPr>
          <w:trHeight w:val="35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692C57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7AF33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54A59E5" w14:textId="77777777" w:rsidTr="00D80B43">
        <w:trPr>
          <w:trHeight w:val="136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7BFA1E2"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DB21E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2E2F31F" w14:textId="77777777" w:rsidTr="00D80B43">
        <w:trPr>
          <w:trHeight w:val="3061"/>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60675DC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7885DFA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E15EC2A" w14:textId="77777777" w:rsidTr="00D80B43">
        <w:trPr>
          <w:trHeight w:val="564"/>
        </w:trPr>
        <w:tc>
          <w:tcPr>
            <w:tcW w:w="1195" w:type="pct"/>
            <w:tcBorders>
              <w:top w:val="nil"/>
              <w:left w:val="single" w:sz="8" w:space="0" w:color="auto"/>
              <w:bottom w:val="nil"/>
              <w:right w:val="single" w:sz="4" w:space="0" w:color="auto"/>
            </w:tcBorders>
            <w:shd w:val="clear" w:color="auto" w:fill="auto"/>
            <w:vAlign w:val="center"/>
            <w:hideMark/>
          </w:tcPr>
          <w:p w14:paraId="1795CF1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2b. THEMATIC AREA 2</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shd w:val="clear" w:color="auto" w:fill="auto"/>
            <w:vAlign w:val="center"/>
            <w:hideMark/>
          </w:tcPr>
          <w:p w14:paraId="693695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1ACFD9"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A120270"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7FF4743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6F84D672" w14:textId="77777777" w:rsidTr="00D80B43">
        <w:trPr>
          <w:trHeight w:val="124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FA49377"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7BA420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CDC723" w14:textId="77777777" w:rsidTr="00D80B43">
        <w:trPr>
          <w:trHeight w:val="234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623B891"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36C74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4603BCA" w14:textId="77777777" w:rsidTr="00D80B43">
        <w:trPr>
          <w:trHeight w:val="248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B5D8846"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E4190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42D779F" w14:textId="77777777" w:rsidTr="00D80B43">
        <w:trPr>
          <w:trHeight w:val="110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AE2A0B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33CF2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FF409AA" w14:textId="77777777" w:rsidTr="00D80B43">
        <w:trPr>
          <w:trHeight w:val="1656"/>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F52ECCD"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B53266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8F90656" w14:textId="77777777" w:rsidTr="00D80B43">
        <w:trPr>
          <w:trHeight w:val="202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023A1F6"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20947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D4D41F4" w14:textId="77777777" w:rsidTr="00D80B43">
        <w:trPr>
          <w:trHeight w:val="2544"/>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1474E7F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63F29BB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6C1C91D"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7E8127E"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2D1A587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453D4FDC" w14:textId="77777777" w:rsidTr="00D80B43">
        <w:trPr>
          <w:trHeight w:val="35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34D5A97" w14:textId="5F6222B9"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w:t>
            </w:r>
            <w:r w:rsidR="00BC2E29" w:rsidRPr="005C5770">
              <w:rPr>
                <w:rFonts w:ascii="Franklin Gothic Book" w:eastAsia="Times New Roman" w:hAnsi="Franklin Gothic Book" w:cs="Times New Roman"/>
                <w:i/>
                <w:iCs/>
                <w:color w:val="000000"/>
                <w:kern w:val="0"/>
                <w:sz w:val="20"/>
                <w:szCs w:val="20"/>
                <w:lang w:eastAsia="en-MW"/>
                <w14:ligatures w14:val="none"/>
              </w:rPr>
              <w:t>high-quality, collaborative research that addresses critical gaps in the policy cycle, including design, implementation, evaluation,</w:t>
            </w:r>
            <w:r w:rsidRPr="005C5770">
              <w:rPr>
                <w:rFonts w:ascii="Franklin Gothic Book" w:eastAsia="Times New Roman" w:hAnsi="Franklin Gothic Book" w:cs="Times New Roman"/>
                <w:i/>
                <w:iCs/>
                <w:color w:val="000000"/>
                <w:kern w:val="0"/>
                <w:sz w:val="20"/>
                <w:szCs w:val="20"/>
                <w:lang w:eastAsia="en-MW"/>
                <w14:ligatures w14:val="none"/>
              </w:rPr>
              <w:t xml:space="preserve"> and feedback. Identify mechanisms to enhance research quality and relevance, including existing quality assurance processes and partnerships. Highlight </w:t>
            </w:r>
            <w:r w:rsidR="00BC2E29" w:rsidRPr="005C5770">
              <w:rPr>
                <w:rFonts w:ascii="Franklin Gothic Book" w:eastAsia="Times New Roman" w:hAnsi="Franklin Gothic Book" w:cs="Times New Roman"/>
                <w:i/>
                <w:iCs/>
                <w:color w:val="000000"/>
                <w:kern w:val="0"/>
                <w:sz w:val="20"/>
                <w:szCs w:val="20"/>
                <w:lang w:eastAsia="en-MW"/>
                <w14:ligatures w14:val="none"/>
              </w:rPr>
              <w:t xml:space="preserve">a </w:t>
            </w:r>
            <w:r w:rsidRPr="005C5770">
              <w:rPr>
                <w:rFonts w:ascii="Franklin Gothic Book" w:eastAsia="Times New Roman" w:hAnsi="Franklin Gothic Book" w:cs="Times New Roman"/>
                <w:i/>
                <w:iCs/>
                <w:color w:val="000000"/>
                <w:kern w:val="0"/>
                <w:sz w:val="20"/>
                <w:szCs w:val="20"/>
                <w:lang w:eastAsia="en-MW"/>
                <w14:ligatures w14:val="none"/>
              </w:rPr>
              <w:t xml:space="preserve">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99932C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F818EE7" w14:textId="77777777" w:rsidTr="00D80B43">
        <w:trPr>
          <w:trHeight w:val="1785"/>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C2D8FC6"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AF18B8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3445CA6" w14:textId="77777777" w:rsidTr="00D80B43">
        <w:trPr>
          <w:trHeight w:val="2736"/>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28543938"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4223D2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7767696" w14:textId="77777777" w:rsidTr="00D80B43">
        <w:trPr>
          <w:trHeight w:val="564"/>
        </w:trPr>
        <w:tc>
          <w:tcPr>
            <w:tcW w:w="1195" w:type="pct"/>
            <w:tcBorders>
              <w:top w:val="nil"/>
              <w:left w:val="single" w:sz="8" w:space="0" w:color="auto"/>
              <w:bottom w:val="nil"/>
              <w:right w:val="single" w:sz="4" w:space="0" w:color="auto"/>
            </w:tcBorders>
            <w:shd w:val="clear" w:color="auto" w:fill="auto"/>
            <w:vAlign w:val="center"/>
            <w:hideMark/>
          </w:tcPr>
          <w:p w14:paraId="20A32FE3"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2c. THEMATIC AREA 3</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shd w:val="clear" w:color="auto" w:fill="auto"/>
            <w:vAlign w:val="center"/>
            <w:hideMark/>
          </w:tcPr>
          <w:p w14:paraId="2F70DA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11E4278"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6B00693"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19F9041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04EE63D6" w14:textId="77777777" w:rsidTr="00D80B43">
        <w:trPr>
          <w:trHeight w:val="124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0E8A8D9"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8A249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52DA37A" w14:textId="77777777" w:rsidTr="00D80B43">
        <w:trPr>
          <w:trHeight w:val="234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878CD9A"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D74640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17F724" w14:textId="77777777" w:rsidTr="00D80B43">
        <w:trPr>
          <w:trHeight w:val="248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2E557B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363AE0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C70A4BE" w14:textId="77777777" w:rsidTr="00D80B43">
        <w:trPr>
          <w:trHeight w:val="110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C710D8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8219C2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DE6120" w14:textId="77777777" w:rsidTr="00D80B43">
        <w:trPr>
          <w:trHeight w:val="1656"/>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86CCA5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009A4F3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C084AB" w14:textId="77777777" w:rsidTr="00D80B43">
        <w:trPr>
          <w:trHeight w:val="202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040E88A"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5525A1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6EA4F0E" w14:textId="77777777" w:rsidTr="00D80B43">
        <w:trPr>
          <w:trHeight w:val="2544"/>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37AE580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36730DE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8C4B607"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5E7C5FF"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77A38F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24E62486" w14:textId="77777777" w:rsidTr="00D80B43">
        <w:trPr>
          <w:trHeight w:val="35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D88220F"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A8F421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24B7AAF" w14:textId="77777777" w:rsidTr="00D80B43">
        <w:trPr>
          <w:trHeight w:val="386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C13F1D0"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43076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80DADFF" w14:textId="77777777" w:rsidTr="00D80B43">
        <w:trPr>
          <w:trHeight w:val="4292"/>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44AE52FB"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6EB244F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57CF0B" w14:textId="77777777" w:rsidTr="00D80B43">
        <w:trPr>
          <w:trHeight w:val="564"/>
        </w:trPr>
        <w:tc>
          <w:tcPr>
            <w:tcW w:w="1195" w:type="pct"/>
            <w:tcBorders>
              <w:top w:val="nil"/>
              <w:left w:val="single" w:sz="8" w:space="0" w:color="auto"/>
              <w:bottom w:val="nil"/>
              <w:right w:val="single" w:sz="4" w:space="0" w:color="auto"/>
            </w:tcBorders>
            <w:shd w:val="clear" w:color="auto" w:fill="auto"/>
            <w:vAlign w:val="center"/>
            <w:hideMark/>
          </w:tcPr>
          <w:p w14:paraId="4FD8F4DD"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2d. THEMATIC AREA 4</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shd w:val="clear" w:color="auto" w:fill="auto"/>
            <w:vAlign w:val="center"/>
            <w:hideMark/>
          </w:tcPr>
          <w:p w14:paraId="5136AB5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456CCE"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8AEB9CD"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621AE16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16534BA0" w14:textId="77777777" w:rsidTr="00D80B43">
        <w:trPr>
          <w:trHeight w:val="124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E6BEC8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D5D109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608085D" w14:textId="77777777" w:rsidTr="00D80B43">
        <w:trPr>
          <w:trHeight w:val="234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48904E1"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678CF7B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bookmarkEnd w:id="1"/>
      <w:tr w:rsidR="000F1E91" w:rsidRPr="005C5770" w14:paraId="79F8C542" w14:textId="77777777" w:rsidTr="00D80B43">
        <w:trPr>
          <w:trHeight w:val="248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D35AC4F"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2F2001F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CE937A5" w14:textId="77777777" w:rsidTr="00D80B43">
        <w:trPr>
          <w:trHeight w:val="1104"/>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7B47554"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105F73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2B95C7" w14:textId="77777777" w:rsidTr="00D80B43">
        <w:trPr>
          <w:trHeight w:val="1656"/>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A087FC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31B7A3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2753727" w14:textId="77777777" w:rsidTr="00D80B43">
        <w:trPr>
          <w:trHeight w:val="202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31D9D08"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21DF60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7C327A" w14:textId="77777777" w:rsidTr="00D80B43">
        <w:trPr>
          <w:trHeight w:val="2544"/>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35D1924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43E4C59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E474A42"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9A95440"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0012049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1D12F553" w14:textId="77777777" w:rsidTr="00D80B43">
        <w:trPr>
          <w:trHeight w:val="35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FF8964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1EAAE4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89151B0" w14:textId="77777777" w:rsidTr="00D80B43">
        <w:trPr>
          <w:trHeight w:val="121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B5A210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4BB20C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C902EF3" w14:textId="77777777" w:rsidTr="00D80B43">
        <w:trPr>
          <w:trHeight w:val="2736"/>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49F770C1"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34AD6F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05DEF90" w14:textId="77777777" w:rsidTr="00D80B43">
        <w:trPr>
          <w:trHeight w:val="55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266134B"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3. Stakeholder Engagement (up to 300 words)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60FEF731"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AF32B6" w14:textId="77777777" w:rsidTr="00D80B43">
        <w:trPr>
          <w:trHeight w:val="1599"/>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EBC3C35"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key external stakeholders (governments, NGOs, private sector) relevant to your research topics. How will they be engaged to ensure policy uptake?</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65E8F6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6A1AA4A" w14:textId="77777777" w:rsidTr="00D80B43">
        <w:trPr>
          <w:trHeight w:val="1599"/>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30394BF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Beyond consortium members, which audiences will your research target? Detail channels (e.g., policy roundtables, media) for reaching them.</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2124AA3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04674C"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530E8ADC"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4. Risk Assessment (up to 300 words)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6FF1F9AD"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9B8A5EF" w14:textId="77777777" w:rsidTr="00D80B43">
        <w:trPr>
          <w:trHeight w:val="1599"/>
        </w:trPr>
        <w:tc>
          <w:tcPr>
            <w:tcW w:w="1195" w:type="pct"/>
            <w:tcBorders>
              <w:top w:val="single" w:sz="4" w:space="0" w:color="auto"/>
              <w:left w:val="single" w:sz="8" w:space="0" w:color="auto"/>
              <w:bottom w:val="single" w:sz="8" w:space="0" w:color="auto"/>
              <w:right w:val="nil"/>
            </w:tcBorders>
            <w:shd w:val="clear" w:color="auto" w:fill="auto"/>
            <w:vAlign w:val="center"/>
            <w:hideMark/>
          </w:tcPr>
          <w:p w14:paraId="10FB956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Identify potential risks (e.g., political, logistical, data-related) that could hinder the consortium’s research or capacity-building activities. Describe mitigation strategies for each risk.</w:t>
            </w:r>
          </w:p>
        </w:tc>
        <w:tc>
          <w:tcPr>
            <w:tcW w:w="3805" w:type="pct"/>
            <w:gridSpan w:val="10"/>
            <w:tcBorders>
              <w:top w:val="single" w:sz="4" w:space="0" w:color="auto"/>
              <w:left w:val="single" w:sz="4" w:space="0" w:color="auto"/>
              <w:bottom w:val="single" w:sz="8" w:space="0" w:color="auto"/>
              <w:right w:val="single" w:sz="8" w:space="0" w:color="000000"/>
            </w:tcBorders>
            <w:shd w:val="clear" w:color="auto" w:fill="auto"/>
            <w:vAlign w:val="center"/>
            <w:hideMark/>
          </w:tcPr>
          <w:p w14:paraId="1E9FF64D"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1C4B8FA" w14:textId="77777777" w:rsidTr="00D80B43">
        <w:trPr>
          <w:trHeight w:val="1599"/>
        </w:trPr>
        <w:tc>
          <w:tcPr>
            <w:tcW w:w="1195" w:type="pct"/>
            <w:tcBorders>
              <w:top w:val="single" w:sz="8" w:space="0" w:color="auto"/>
              <w:left w:val="single" w:sz="8" w:space="0" w:color="auto"/>
              <w:bottom w:val="nil"/>
              <w:right w:val="nil"/>
            </w:tcBorders>
            <w:shd w:val="clear" w:color="auto" w:fill="auto"/>
            <w:vAlign w:val="center"/>
            <w:hideMark/>
          </w:tcPr>
          <w:p w14:paraId="3BC2CA58"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Outline backup plans for critical activities (e.g., alternative data sources, remote collaboration tools) in case of unforeseen disruptions.</w:t>
            </w:r>
          </w:p>
        </w:tc>
        <w:tc>
          <w:tcPr>
            <w:tcW w:w="3805" w:type="pct"/>
            <w:gridSpan w:val="10"/>
            <w:tcBorders>
              <w:top w:val="single" w:sz="8" w:space="0" w:color="auto"/>
              <w:left w:val="single" w:sz="4" w:space="0" w:color="auto"/>
              <w:bottom w:val="single" w:sz="8" w:space="0" w:color="auto"/>
              <w:right w:val="single" w:sz="8" w:space="0" w:color="000000"/>
            </w:tcBorders>
            <w:shd w:val="clear" w:color="auto" w:fill="auto"/>
            <w:vAlign w:val="center"/>
            <w:hideMark/>
          </w:tcPr>
          <w:p w14:paraId="3AD96A03"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0816AD6"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2F91807"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5. Ethical Considerations (up to 300 words)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191B89C8"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12B03B" w14:textId="77777777" w:rsidTr="00D80B43">
        <w:trPr>
          <w:trHeight w:val="1599"/>
        </w:trPr>
        <w:tc>
          <w:tcPr>
            <w:tcW w:w="1195" w:type="pct"/>
            <w:tcBorders>
              <w:top w:val="single" w:sz="4" w:space="0" w:color="auto"/>
              <w:left w:val="single" w:sz="8" w:space="0" w:color="auto"/>
              <w:bottom w:val="single" w:sz="8" w:space="0" w:color="auto"/>
              <w:right w:val="nil"/>
            </w:tcBorders>
            <w:shd w:val="clear" w:color="auto" w:fill="auto"/>
            <w:vAlign w:val="center"/>
            <w:hideMark/>
          </w:tcPr>
          <w:p w14:paraId="0FEC81E4"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How will your consortium ensure adherence to ethical standards (e.g., informed consent, data privacy) in data collection and analysis?</w:t>
            </w:r>
          </w:p>
        </w:tc>
        <w:tc>
          <w:tcPr>
            <w:tcW w:w="3805" w:type="pct"/>
            <w:gridSpan w:val="10"/>
            <w:tcBorders>
              <w:top w:val="single" w:sz="4" w:space="0" w:color="auto"/>
              <w:left w:val="single" w:sz="4" w:space="0" w:color="auto"/>
              <w:bottom w:val="single" w:sz="8" w:space="0" w:color="auto"/>
              <w:right w:val="single" w:sz="8" w:space="0" w:color="000000"/>
            </w:tcBorders>
            <w:shd w:val="clear" w:color="auto" w:fill="auto"/>
            <w:vAlign w:val="center"/>
            <w:hideMark/>
          </w:tcPr>
          <w:p w14:paraId="7F3FBBC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03DA798" w14:textId="77777777" w:rsidTr="00D80B43">
        <w:trPr>
          <w:trHeight w:val="1599"/>
        </w:trPr>
        <w:tc>
          <w:tcPr>
            <w:tcW w:w="1195" w:type="pct"/>
            <w:tcBorders>
              <w:top w:val="single" w:sz="8" w:space="0" w:color="auto"/>
              <w:left w:val="single" w:sz="8" w:space="0" w:color="auto"/>
              <w:bottom w:val="nil"/>
              <w:right w:val="nil"/>
            </w:tcBorders>
            <w:shd w:val="clear" w:color="auto" w:fill="auto"/>
            <w:vAlign w:val="center"/>
            <w:hideMark/>
          </w:tcPr>
          <w:p w14:paraId="26FFAE76"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Beyond female representation, how will your research design address intersectional vulnerabilities (e.g., rural communities, youth)?</w:t>
            </w:r>
          </w:p>
        </w:tc>
        <w:tc>
          <w:tcPr>
            <w:tcW w:w="3805" w:type="pct"/>
            <w:gridSpan w:val="10"/>
            <w:tcBorders>
              <w:top w:val="single" w:sz="8" w:space="0" w:color="auto"/>
              <w:left w:val="single" w:sz="4" w:space="0" w:color="auto"/>
              <w:bottom w:val="single" w:sz="8" w:space="0" w:color="auto"/>
              <w:right w:val="single" w:sz="8" w:space="0" w:color="000000"/>
            </w:tcBorders>
            <w:shd w:val="clear" w:color="auto" w:fill="auto"/>
            <w:vAlign w:val="center"/>
            <w:hideMark/>
          </w:tcPr>
          <w:p w14:paraId="39D4B557"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C55AA57" w14:textId="77777777" w:rsidTr="00D80B43">
        <w:trPr>
          <w:trHeight w:val="552"/>
        </w:trPr>
        <w:tc>
          <w:tcPr>
            <w:tcW w:w="1195" w:type="pct"/>
            <w:tcBorders>
              <w:top w:val="single" w:sz="8" w:space="0" w:color="auto"/>
              <w:left w:val="single" w:sz="8" w:space="0" w:color="auto"/>
              <w:right w:val="single" w:sz="4" w:space="0" w:color="auto"/>
            </w:tcBorders>
            <w:shd w:val="clear" w:color="auto" w:fill="auto"/>
            <w:vAlign w:val="center"/>
            <w:hideMark/>
          </w:tcPr>
          <w:p w14:paraId="485335A7"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6. Environmental / Social Safeguards (up to 300 words)</w:t>
            </w:r>
          </w:p>
        </w:tc>
        <w:tc>
          <w:tcPr>
            <w:tcW w:w="3805" w:type="pct"/>
            <w:gridSpan w:val="10"/>
            <w:tcBorders>
              <w:top w:val="single" w:sz="8" w:space="0" w:color="auto"/>
              <w:left w:val="nil"/>
              <w:right w:val="single" w:sz="8" w:space="0" w:color="000000"/>
            </w:tcBorders>
            <w:shd w:val="clear" w:color="auto" w:fill="auto"/>
            <w:vAlign w:val="center"/>
            <w:hideMark/>
          </w:tcPr>
          <w:p w14:paraId="3B3E33CA"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8606795" w14:textId="77777777" w:rsidTr="000F1E91">
        <w:trPr>
          <w:gridAfter w:val="1"/>
          <w:wAfter w:w="3" w:type="pct"/>
          <w:trHeight w:val="52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5D74C34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        Does your research involve environmental or social risks (e.g., displacement, resource use)? </w:t>
            </w:r>
          </w:p>
        </w:tc>
        <w:tc>
          <w:tcPr>
            <w:tcW w:w="441" w:type="pct"/>
            <w:tcBorders>
              <w:top w:val="nil"/>
              <w:left w:val="nil"/>
              <w:bottom w:val="single" w:sz="8" w:space="0" w:color="auto"/>
              <w:right w:val="nil"/>
            </w:tcBorders>
            <w:shd w:val="clear" w:color="auto" w:fill="auto"/>
            <w:vAlign w:val="center"/>
            <w:hideMark/>
          </w:tcPr>
          <w:p w14:paraId="6373E49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981583541"/>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8" w:space="0" w:color="auto"/>
              <w:right w:val="nil"/>
            </w:tcBorders>
            <w:shd w:val="clear" w:color="auto" w:fill="auto"/>
            <w:noWrap/>
            <w:vAlign w:val="center"/>
            <w:hideMark/>
          </w:tcPr>
          <w:p w14:paraId="70163DD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8" w:space="0" w:color="auto"/>
              <w:right w:val="nil"/>
            </w:tcBorders>
            <w:shd w:val="clear" w:color="auto" w:fill="auto"/>
            <w:vAlign w:val="center"/>
            <w:hideMark/>
          </w:tcPr>
          <w:p w14:paraId="20503788"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1500883820"/>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8" w:space="0" w:color="auto"/>
            </w:tcBorders>
            <w:shd w:val="clear" w:color="auto" w:fill="auto"/>
            <w:vAlign w:val="center"/>
            <w:hideMark/>
          </w:tcPr>
          <w:p w14:paraId="406F13C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bottom w:val="single" w:sz="8" w:space="0" w:color="auto"/>
            </w:tcBorders>
            <w:shd w:val="clear" w:color="auto" w:fill="auto"/>
            <w:vAlign w:val="center"/>
            <w:hideMark/>
          </w:tcPr>
          <w:p w14:paraId="00569C0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bottom w:val="single" w:sz="8" w:space="0" w:color="auto"/>
              <w:right w:val="nil"/>
            </w:tcBorders>
            <w:shd w:val="clear" w:color="auto" w:fill="auto"/>
            <w:vAlign w:val="center"/>
          </w:tcPr>
          <w:p w14:paraId="15AD61A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8" w:space="0" w:color="auto"/>
              <w:right w:val="nil"/>
            </w:tcBorders>
            <w:shd w:val="clear" w:color="auto" w:fill="auto"/>
            <w:vAlign w:val="center"/>
          </w:tcPr>
          <w:p w14:paraId="3787658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8" w:space="0" w:color="auto"/>
              <w:right w:val="single" w:sz="8" w:space="0" w:color="auto"/>
            </w:tcBorders>
            <w:shd w:val="clear" w:color="auto" w:fill="auto"/>
            <w:vAlign w:val="center"/>
          </w:tcPr>
          <w:p w14:paraId="605001C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578D43D7" w14:textId="77777777" w:rsidTr="00D80B43">
        <w:trPr>
          <w:trHeight w:val="1771"/>
        </w:trPr>
        <w:tc>
          <w:tcPr>
            <w:tcW w:w="1195"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572C5DA"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If yes, detail safeguards.</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3F1D0673"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25F879A" w14:textId="77777777" w:rsidTr="00D80B43">
        <w:trPr>
          <w:trHeight w:val="288"/>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617075AE"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IV.</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 xml:space="preserve">INSTITUTIONAL CAPACITY BUILDING </w:t>
            </w:r>
          </w:p>
        </w:tc>
      </w:tr>
      <w:tr w:rsidR="000F1E91" w:rsidRPr="005C5770" w14:paraId="177F9ACD" w14:textId="77777777" w:rsidTr="00D80B43">
        <w:trPr>
          <w:trHeight w:val="600"/>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15E1EE4C" w14:textId="77777777"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kern w:val="0"/>
                <w:sz w:val="20"/>
                <w:szCs w:val="20"/>
                <w:lang w:eastAsia="en-MW"/>
                <w14:ligatures w14:val="none"/>
              </w:rPr>
              <w:t xml:space="preserve">Describe the proposed activities to be implemented under the grant to strengthen institutional capacity. Proposals should encompass activities across the two areas described below. Under each area, there must be a description of the activities at each think tank and the collaboration mechanisms within the consortium. </w:t>
            </w:r>
          </w:p>
        </w:tc>
      </w:tr>
      <w:tr w:rsidR="000F1E91" w:rsidRPr="005C5770" w14:paraId="1E938223" w14:textId="77777777" w:rsidTr="00D80B43">
        <w:trPr>
          <w:trHeight w:val="1668"/>
        </w:trPr>
        <w:tc>
          <w:tcPr>
            <w:tcW w:w="1195" w:type="pct"/>
            <w:tcBorders>
              <w:top w:val="nil"/>
              <w:left w:val="single" w:sz="8" w:space="0" w:color="auto"/>
              <w:bottom w:val="single" w:sz="8" w:space="0" w:color="auto"/>
              <w:right w:val="single" w:sz="8" w:space="0" w:color="auto"/>
            </w:tcBorders>
            <w:shd w:val="clear" w:color="auto" w:fill="auto"/>
            <w:vAlign w:val="center"/>
            <w:hideMark/>
          </w:tcPr>
          <w:p w14:paraId="15625F00"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Institutional capacity weaknesses (up to 400 words)</w:t>
            </w:r>
            <w:r w:rsidRPr="005C5770">
              <w:rPr>
                <w:rFonts w:ascii="Franklin Gothic Book" w:eastAsia="Times New Roman" w:hAnsi="Franklin Gothic Book" w:cs="Times New Roman"/>
                <w:i/>
                <w:iCs/>
                <w:color w:val="000000"/>
                <w:kern w:val="0"/>
                <w:sz w:val="20"/>
                <w:szCs w:val="20"/>
                <w:lang w:eastAsia="en-MW"/>
                <w14:ligatures w14:val="none"/>
              </w:rPr>
              <w:t xml:space="preserve">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main institutional capacity weaknesses or gaps that are proposed to be addressed using the grant. </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79E3432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873758D" w14:textId="77777777" w:rsidTr="00D80B43">
        <w:trPr>
          <w:trHeight w:val="1067"/>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BF44C4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Building Institutional Capacity to Enhance Sustainability (up to 1200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Outline strategies and activities for institutional capacity building to address capacity weaknesses identified above and support consortium members’ long-term sustainability. Identify approaches to strengthen financial sustainability, research capacity, and staff retention and build a pipeline of young researchers, emphasizing mechanisms for collaboration wherever possible.</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061E6E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422B654" w14:textId="77777777" w:rsidTr="00D80B43">
        <w:trPr>
          <w:trHeight w:val="168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60717757"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Activities at Each Think Tank</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7BFC2BA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BC9EC7E" w14:textId="77777777" w:rsidTr="00D80B43">
        <w:trPr>
          <w:trHeight w:val="2436"/>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12B96B4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Collaboration Mechanisms</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6E55C74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7E08CCC" w14:textId="77777777" w:rsidTr="00D80B43">
        <w:trPr>
          <w:trHeight w:val="193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C827C8F"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3. Improving Representation of Female Policy Professionals (up to 1200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strategies to boost female representation in African think tanks and support the career advancement of female policy professionals. </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74F14B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CB0148D" w14:textId="77777777" w:rsidTr="00D80B43">
        <w:trPr>
          <w:trHeight w:val="1296"/>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C8650F1"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Activities at Each Think Tank</w:t>
            </w:r>
          </w:p>
        </w:tc>
        <w:tc>
          <w:tcPr>
            <w:tcW w:w="3805" w:type="pct"/>
            <w:gridSpan w:val="10"/>
            <w:tcBorders>
              <w:top w:val="single" w:sz="4" w:space="0" w:color="auto"/>
              <w:left w:val="nil"/>
              <w:bottom w:val="single" w:sz="4" w:space="0" w:color="auto"/>
              <w:right w:val="single" w:sz="8" w:space="0" w:color="000000"/>
            </w:tcBorders>
            <w:shd w:val="clear" w:color="auto" w:fill="auto"/>
            <w:vAlign w:val="center"/>
            <w:hideMark/>
          </w:tcPr>
          <w:p w14:paraId="37DBF7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9C61BE" w14:textId="77777777" w:rsidTr="00D80B43">
        <w:trPr>
          <w:trHeight w:val="1476"/>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5A1113AD"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Collaboration Mechanisms</w:t>
            </w:r>
          </w:p>
        </w:tc>
        <w:tc>
          <w:tcPr>
            <w:tcW w:w="3805" w:type="pct"/>
            <w:gridSpan w:val="10"/>
            <w:tcBorders>
              <w:top w:val="single" w:sz="4" w:space="0" w:color="auto"/>
              <w:left w:val="nil"/>
              <w:bottom w:val="single" w:sz="8" w:space="0" w:color="auto"/>
              <w:right w:val="single" w:sz="8" w:space="0" w:color="000000"/>
            </w:tcBorders>
            <w:shd w:val="clear" w:color="auto" w:fill="auto"/>
            <w:vAlign w:val="center"/>
            <w:hideMark/>
          </w:tcPr>
          <w:p w14:paraId="5C2CC55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501201E"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5E9183"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PROJECT TIMELINE</w:t>
            </w:r>
          </w:p>
        </w:tc>
      </w:tr>
      <w:tr w:rsidR="000F1E91" w:rsidRPr="005C5770" w14:paraId="635C2F3D" w14:textId="77777777" w:rsidTr="00D80B43">
        <w:trPr>
          <w:trHeight w:val="3231"/>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739C3F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 xml:space="preserve">1. First year activities (up to 800 words)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the activities to be undertaken during the first year of the grant (both research and institutional capacity-building activities).</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1E2097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F009D7" w14:textId="77777777" w:rsidTr="00F62E43">
        <w:trPr>
          <w:trHeight w:val="2982"/>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628D308B" w14:textId="0B1B2D0A"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 xml:space="preserve">2. Project Timeline (follow template)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Visualize the project's execution timeline through a Gantt chart (follow the </w:t>
            </w:r>
            <w:hyperlink r:id="rId14" w:history="1">
              <w:r w:rsidRPr="005C5770">
                <w:rPr>
                  <w:rStyle w:val="Hyperlink"/>
                  <w:rFonts w:ascii="Franklin Gothic Book" w:eastAsia="Times New Roman" w:hAnsi="Franklin Gothic Book" w:cs="Times New Roman"/>
                  <w:i/>
                  <w:iCs/>
                  <w:color w:val="0000FF"/>
                  <w:kern w:val="0"/>
                  <w:sz w:val="20"/>
                  <w:szCs w:val="20"/>
                  <w:lang w:eastAsia="en-MW"/>
                  <w14:ligatures w14:val="none"/>
                </w:rPr>
                <w:t>Work Plan and Budget Template</w:t>
              </w:r>
            </w:hyperlink>
            <w:r w:rsidRPr="005C5770">
              <w:rPr>
                <w:rFonts w:ascii="Franklin Gothic Book" w:eastAsia="Times New Roman" w:hAnsi="Franklin Gothic Book" w:cs="Times New Roman"/>
                <w:i/>
                <w:iCs/>
                <w:color w:val="000000"/>
                <w:kern w:val="0"/>
                <w:sz w:val="20"/>
                <w:szCs w:val="20"/>
                <w:lang w:eastAsia="en-MW"/>
                <w14:ligatures w14:val="none"/>
              </w:rPr>
              <w:t xml:space="preserve"> provided). Present tasks, durations, and milestones to provide a comprehensive overview of the progression of activities under the proposal.</w:t>
            </w:r>
          </w:p>
        </w:tc>
        <w:tc>
          <w:tcPr>
            <w:tcW w:w="3805" w:type="pct"/>
            <w:gridSpan w:val="10"/>
            <w:tcBorders>
              <w:top w:val="single" w:sz="4" w:space="0" w:color="auto"/>
              <w:left w:val="nil"/>
              <w:bottom w:val="single" w:sz="8" w:space="0" w:color="auto"/>
              <w:right w:val="single" w:sz="8" w:space="0" w:color="000000"/>
            </w:tcBorders>
            <w:shd w:val="clear" w:color="auto" w:fill="auto"/>
            <w:vAlign w:val="bottom"/>
            <w:hideMark/>
          </w:tcPr>
          <w:p w14:paraId="5D8C2839"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5DD85E0B" w14:textId="77777777" w:rsidTr="00D80B43">
        <w:trPr>
          <w:trHeight w:val="288"/>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B675F6"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lastRenderedPageBreak/>
              <w:t>VI.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KEY PERSONNEL AND OPERATIONAL SYSTEMS</w:t>
            </w:r>
          </w:p>
        </w:tc>
      </w:tr>
      <w:tr w:rsidR="000F1E91" w:rsidRPr="005C5770" w14:paraId="6888F308" w14:textId="77777777" w:rsidTr="00D80B43">
        <w:trPr>
          <w:trHeight w:val="552"/>
        </w:trPr>
        <w:tc>
          <w:tcPr>
            <w:tcW w:w="1195" w:type="pct"/>
            <w:tcBorders>
              <w:top w:val="nil"/>
              <w:left w:val="single" w:sz="8" w:space="0" w:color="auto"/>
              <w:bottom w:val="single" w:sz="8" w:space="0" w:color="auto"/>
              <w:right w:val="single" w:sz="8" w:space="0" w:color="auto"/>
            </w:tcBorders>
            <w:shd w:val="clear" w:color="auto" w:fill="auto"/>
            <w:vAlign w:val="center"/>
            <w:hideMark/>
          </w:tcPr>
          <w:p w14:paraId="509CB99E"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Consortium Coordinator based at Lead Think Tank (up to 200 words)</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789B246" w14:textId="29B4A53B"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Attach CV following the </w:t>
            </w:r>
            <w:hyperlink r:id="rId15"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tc>
      </w:tr>
      <w:tr w:rsidR="000F1E91" w:rsidRPr="005C5770" w14:paraId="3F13A36C"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E05E4F"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Name:</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28EE5D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1211303"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7142EC"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Title: </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7213C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988CB23"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E317FA"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Email: </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5F1BD35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1CEE3AB"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E5DF93"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Briefly describe experience coordinating large, multi-stakeholder projects:</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50BEC66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2B2C275"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00E712"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current government advisory panels/task forces involvement (if applicable)</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2AD701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r>
      <w:tr w:rsidR="000F1E91" w:rsidRPr="005C5770" w14:paraId="2AEFB1FE" w14:textId="77777777" w:rsidTr="00D80B43">
        <w:trPr>
          <w:trHeight w:val="552"/>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DAC5B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Deputy Consortium Coordinator (up to 200 words)</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9DFD4B3" w14:textId="38CFB342"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Attach CV following the </w:t>
            </w:r>
            <w:hyperlink r:id="rId16"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tc>
      </w:tr>
      <w:tr w:rsidR="000F1E91" w:rsidRPr="005C5770" w14:paraId="4F7BD2FA"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8C2461"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Name:</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35C858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E7CF03F"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59A479"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Title: </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607A61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3E167C35"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A195377"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Email: </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8A3C7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3E74A21E"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A7C70E"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Briefly describe experience coordinating large, multi-stakeholder projects:</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28C611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287C840"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7C23AE"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current government advisory panels/task forces involvement (if applicable)</w:t>
            </w:r>
          </w:p>
        </w:tc>
        <w:tc>
          <w:tcPr>
            <w:tcW w:w="3805"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4718855"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r>
      <w:tr w:rsidR="000F1E91" w:rsidRPr="005C5770" w14:paraId="25C531EF" w14:textId="77777777" w:rsidTr="00D80B43">
        <w:trPr>
          <w:trHeight w:val="66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E19E88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 xml:space="preserve">3. Key Personnel  </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42FAAC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Populate the table below with the names, titles, and email addresses of key personnel supporting the implementation of the proposal within the consortium. </w:t>
            </w:r>
            <w:r w:rsidRPr="005C5770">
              <w:rPr>
                <w:rFonts w:ascii="Franklin Gothic Book" w:eastAsia="Times New Roman" w:hAnsi="Franklin Gothic Book" w:cs="Times New Roman"/>
                <w:i/>
                <w:iCs/>
                <w:color w:val="000000"/>
                <w:kern w:val="0"/>
                <w:sz w:val="20"/>
                <w:szCs w:val="20"/>
                <w:lang w:eastAsia="en-MW"/>
                <w14:ligatures w14:val="none"/>
              </w:rPr>
              <w:t>(Add additional columns for more member think tanks)</w:t>
            </w:r>
          </w:p>
        </w:tc>
      </w:tr>
      <w:tr w:rsidR="000F1E91" w:rsidRPr="005C5770" w14:paraId="0EA5A714" w14:textId="77777777" w:rsidTr="00D80B43">
        <w:trPr>
          <w:trHeight w:val="28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9196D6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c>
          <w:tcPr>
            <w:tcW w:w="948" w:type="pct"/>
            <w:gridSpan w:val="2"/>
            <w:tcBorders>
              <w:top w:val="single" w:sz="4" w:space="0" w:color="auto"/>
              <w:left w:val="nil"/>
              <w:bottom w:val="single" w:sz="4" w:space="0" w:color="auto"/>
              <w:right w:val="single" w:sz="4" w:space="0" w:color="auto"/>
            </w:tcBorders>
            <w:shd w:val="clear" w:color="auto" w:fill="auto"/>
            <w:vAlign w:val="center"/>
            <w:hideMark/>
          </w:tcPr>
          <w:p w14:paraId="7F86B825"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Lead Think Tank</w:t>
            </w:r>
          </w:p>
        </w:tc>
        <w:tc>
          <w:tcPr>
            <w:tcW w:w="959" w:type="pct"/>
            <w:gridSpan w:val="2"/>
            <w:tcBorders>
              <w:top w:val="single" w:sz="4" w:space="0" w:color="auto"/>
              <w:left w:val="nil"/>
              <w:bottom w:val="single" w:sz="4" w:space="0" w:color="auto"/>
              <w:right w:val="single" w:sz="4" w:space="0" w:color="auto"/>
            </w:tcBorders>
            <w:shd w:val="clear" w:color="auto" w:fill="auto"/>
            <w:vAlign w:val="center"/>
            <w:hideMark/>
          </w:tcPr>
          <w:p w14:paraId="6E535854"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1</w:t>
            </w:r>
          </w:p>
        </w:tc>
        <w:tc>
          <w:tcPr>
            <w:tcW w:w="951" w:type="pct"/>
            <w:gridSpan w:val="3"/>
            <w:tcBorders>
              <w:top w:val="single" w:sz="4" w:space="0" w:color="auto"/>
              <w:left w:val="nil"/>
              <w:bottom w:val="single" w:sz="4" w:space="0" w:color="auto"/>
              <w:right w:val="single" w:sz="4" w:space="0" w:color="auto"/>
            </w:tcBorders>
            <w:shd w:val="clear" w:color="auto" w:fill="auto"/>
            <w:vAlign w:val="center"/>
            <w:hideMark/>
          </w:tcPr>
          <w:p w14:paraId="0E707625"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2</w:t>
            </w:r>
          </w:p>
        </w:tc>
        <w:tc>
          <w:tcPr>
            <w:tcW w:w="947" w:type="pct"/>
            <w:gridSpan w:val="3"/>
            <w:tcBorders>
              <w:top w:val="single" w:sz="4" w:space="0" w:color="auto"/>
              <w:left w:val="nil"/>
              <w:bottom w:val="single" w:sz="4" w:space="0" w:color="auto"/>
              <w:right w:val="single" w:sz="8" w:space="0" w:color="000000"/>
            </w:tcBorders>
            <w:shd w:val="clear" w:color="auto" w:fill="auto"/>
            <w:vAlign w:val="center"/>
            <w:hideMark/>
          </w:tcPr>
          <w:p w14:paraId="0B712503"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3</w:t>
            </w:r>
          </w:p>
        </w:tc>
      </w:tr>
      <w:tr w:rsidR="000F1E91" w:rsidRPr="005C5770" w14:paraId="53507A78"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04076C95"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Coordinator</w:t>
            </w:r>
          </w:p>
        </w:tc>
        <w:tc>
          <w:tcPr>
            <w:tcW w:w="441" w:type="pct"/>
            <w:tcBorders>
              <w:top w:val="nil"/>
              <w:left w:val="nil"/>
              <w:bottom w:val="single" w:sz="4" w:space="0" w:color="auto"/>
              <w:right w:val="single" w:sz="4" w:space="0" w:color="auto"/>
            </w:tcBorders>
            <w:shd w:val="clear" w:color="auto" w:fill="auto"/>
            <w:vAlign w:val="center"/>
            <w:hideMark/>
          </w:tcPr>
          <w:p w14:paraId="2BDD3A1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610A536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642E887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6835DBE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7541056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5A782E6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4F983ED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1EAFA4C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474845C"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1773F2F"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66BFD5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6881955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4E4C090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5603D94A"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6CB3D4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49DD030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3ECACB4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04E586E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19FE1620"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506ABB8"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5BF673B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Email: </w:t>
            </w:r>
          </w:p>
        </w:tc>
        <w:tc>
          <w:tcPr>
            <w:tcW w:w="507" w:type="pct"/>
            <w:tcBorders>
              <w:top w:val="nil"/>
              <w:left w:val="nil"/>
              <w:bottom w:val="single" w:sz="4" w:space="0" w:color="auto"/>
              <w:right w:val="single" w:sz="4" w:space="0" w:color="auto"/>
            </w:tcBorders>
            <w:shd w:val="clear" w:color="auto" w:fill="auto"/>
            <w:vAlign w:val="center"/>
            <w:hideMark/>
          </w:tcPr>
          <w:p w14:paraId="18C1B3A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5A150F4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74F76D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53228B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6F4E280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4628AC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7372E6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25C2809"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43A3844B"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Deputy Coordinator</w:t>
            </w:r>
          </w:p>
        </w:tc>
        <w:tc>
          <w:tcPr>
            <w:tcW w:w="441" w:type="pct"/>
            <w:tcBorders>
              <w:top w:val="nil"/>
              <w:left w:val="nil"/>
              <w:bottom w:val="single" w:sz="4" w:space="0" w:color="auto"/>
              <w:right w:val="single" w:sz="4" w:space="0" w:color="auto"/>
            </w:tcBorders>
            <w:shd w:val="clear" w:color="auto" w:fill="auto"/>
            <w:vAlign w:val="center"/>
            <w:hideMark/>
          </w:tcPr>
          <w:p w14:paraId="731713B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575BAD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732710A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3CB68A3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41E15E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7E05BED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3D76268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78B0D15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9662FED"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1478BFE8"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7766EA9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42419AD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69DED03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23E60C0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4B68E1D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11AC6812"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1E213D2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7C33C6FF"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2E2EC078"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10498AB7"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705B4C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798DB3B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4C33B61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76DE598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4B1CF4C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30E6FEE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8CE06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02D1301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5E999C"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529A747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Financial Management focal point</w:t>
            </w:r>
          </w:p>
        </w:tc>
        <w:tc>
          <w:tcPr>
            <w:tcW w:w="441" w:type="pct"/>
            <w:tcBorders>
              <w:top w:val="nil"/>
              <w:left w:val="nil"/>
              <w:bottom w:val="single" w:sz="4" w:space="0" w:color="auto"/>
              <w:right w:val="single" w:sz="4" w:space="0" w:color="auto"/>
            </w:tcBorders>
            <w:shd w:val="clear" w:color="auto" w:fill="auto"/>
            <w:vAlign w:val="center"/>
            <w:hideMark/>
          </w:tcPr>
          <w:p w14:paraId="0A72E4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74C44C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29B501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2019FB4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FC9F8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223F324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6D7939F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5EB1A6F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BFE77C2"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2837CDA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7FD8C97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3AB6DA77"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13E7CC1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3E8D656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5178BC9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1FE8F82E"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4785BD1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70B35CD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64B6E9CE"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C450F7D"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6070093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451EAF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4535A7B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366F77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6D47BAB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73D3FE0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6C5989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057B429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86590E2"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58347833"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Procurement focal point </w:t>
            </w:r>
          </w:p>
        </w:tc>
        <w:tc>
          <w:tcPr>
            <w:tcW w:w="441" w:type="pct"/>
            <w:tcBorders>
              <w:top w:val="nil"/>
              <w:left w:val="nil"/>
              <w:bottom w:val="single" w:sz="4" w:space="0" w:color="auto"/>
              <w:right w:val="single" w:sz="4" w:space="0" w:color="auto"/>
            </w:tcBorders>
            <w:shd w:val="clear" w:color="auto" w:fill="auto"/>
            <w:vAlign w:val="center"/>
            <w:hideMark/>
          </w:tcPr>
          <w:p w14:paraId="6FF419B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028C40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59801F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235214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EE6BF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155E3D5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5B63322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0788DBD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5E596CB"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B73EB2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0911ABE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05FBE016"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2AD05D7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169DB3C3"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3B05EF0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6DB06377"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2E4D0B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3F2768A0"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46794089"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3D6CD5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528FD2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7285A1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0B8EF7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06C8B44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5CB8E87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3CBA69C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5677F31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52B6B6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FC5129A"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34AD9878"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M&amp;E focal point</w:t>
            </w:r>
          </w:p>
        </w:tc>
        <w:tc>
          <w:tcPr>
            <w:tcW w:w="441" w:type="pct"/>
            <w:tcBorders>
              <w:top w:val="nil"/>
              <w:left w:val="nil"/>
              <w:bottom w:val="single" w:sz="4" w:space="0" w:color="auto"/>
              <w:right w:val="single" w:sz="4" w:space="0" w:color="auto"/>
            </w:tcBorders>
            <w:shd w:val="clear" w:color="auto" w:fill="auto"/>
            <w:vAlign w:val="center"/>
            <w:hideMark/>
          </w:tcPr>
          <w:p w14:paraId="02BEFF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744E25B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75090AE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76F4771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B8A98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2EF943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BAEF2C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71A55B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CCE6DAF"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7667871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7CB591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5C97405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318BCDB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5B603209"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46C58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1B8A94D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E7DAEA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26A1809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0DB2BE4A"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65283BA"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169456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53C3937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10FD4B9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6048E5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67A780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200A6AB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4AAD3ED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735136D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82835D4" w14:textId="77777777" w:rsidTr="000F1E91">
        <w:trPr>
          <w:gridAfter w:val="1"/>
          <w:wAfter w:w="3" w:type="pct"/>
          <w:trHeight w:val="288"/>
        </w:trPr>
        <w:tc>
          <w:tcPr>
            <w:tcW w:w="1195" w:type="pct"/>
            <w:vMerge w:val="restart"/>
            <w:tcBorders>
              <w:top w:val="nil"/>
              <w:left w:val="single" w:sz="8" w:space="0" w:color="auto"/>
              <w:bottom w:val="single" w:sz="8" w:space="0" w:color="000000"/>
              <w:right w:val="single" w:sz="4" w:space="0" w:color="auto"/>
            </w:tcBorders>
            <w:shd w:val="clear" w:color="auto" w:fill="auto"/>
            <w:vAlign w:val="center"/>
            <w:hideMark/>
          </w:tcPr>
          <w:p w14:paraId="1D3AD60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Environmental and Social Risk Management focal point</w:t>
            </w:r>
          </w:p>
        </w:tc>
        <w:tc>
          <w:tcPr>
            <w:tcW w:w="441" w:type="pct"/>
            <w:tcBorders>
              <w:top w:val="nil"/>
              <w:left w:val="nil"/>
              <w:bottom w:val="single" w:sz="4" w:space="0" w:color="auto"/>
              <w:right w:val="single" w:sz="4" w:space="0" w:color="auto"/>
            </w:tcBorders>
            <w:shd w:val="clear" w:color="auto" w:fill="auto"/>
            <w:vAlign w:val="center"/>
            <w:hideMark/>
          </w:tcPr>
          <w:p w14:paraId="7532A14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326180C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6196FCE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78703DB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04FCB0F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6D1D7D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1F5AB6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761253D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E191FE"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79A5D942"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6A8CB19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32869898"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7098E0C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noWrap/>
            <w:vAlign w:val="bottom"/>
            <w:hideMark/>
          </w:tcPr>
          <w:p w14:paraId="33F3F8C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319CA7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noWrap/>
            <w:vAlign w:val="bottom"/>
            <w:hideMark/>
          </w:tcPr>
          <w:p w14:paraId="61D155A6"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36CF9DD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noWrap/>
            <w:vAlign w:val="bottom"/>
            <w:hideMark/>
          </w:tcPr>
          <w:p w14:paraId="55E72775"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5F4CAA96" w14:textId="77777777" w:rsidTr="000F1E91">
        <w:trPr>
          <w:gridAfter w:val="1"/>
          <w:wAfter w:w="3" w:type="pct"/>
          <w:trHeight w:val="300"/>
        </w:trPr>
        <w:tc>
          <w:tcPr>
            <w:tcW w:w="1195" w:type="pct"/>
            <w:vMerge/>
            <w:tcBorders>
              <w:top w:val="nil"/>
              <w:left w:val="single" w:sz="8" w:space="0" w:color="auto"/>
              <w:bottom w:val="single" w:sz="8" w:space="0" w:color="000000"/>
              <w:right w:val="single" w:sz="4" w:space="0" w:color="auto"/>
            </w:tcBorders>
            <w:vAlign w:val="center"/>
            <w:hideMark/>
          </w:tcPr>
          <w:p w14:paraId="2BAA72A0"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8" w:space="0" w:color="auto"/>
              <w:right w:val="single" w:sz="4" w:space="0" w:color="auto"/>
            </w:tcBorders>
            <w:shd w:val="clear" w:color="auto" w:fill="auto"/>
            <w:vAlign w:val="center"/>
            <w:hideMark/>
          </w:tcPr>
          <w:p w14:paraId="44FC243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8" w:space="0" w:color="auto"/>
              <w:right w:val="single" w:sz="4" w:space="0" w:color="auto"/>
            </w:tcBorders>
            <w:shd w:val="clear" w:color="auto" w:fill="auto"/>
            <w:vAlign w:val="center"/>
            <w:hideMark/>
          </w:tcPr>
          <w:p w14:paraId="18052A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8" w:space="0" w:color="auto"/>
              <w:right w:val="single" w:sz="4" w:space="0" w:color="auto"/>
            </w:tcBorders>
            <w:shd w:val="clear" w:color="auto" w:fill="auto"/>
            <w:vAlign w:val="center"/>
            <w:hideMark/>
          </w:tcPr>
          <w:p w14:paraId="194B446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8" w:space="0" w:color="auto"/>
              <w:right w:val="single" w:sz="4" w:space="0" w:color="auto"/>
            </w:tcBorders>
            <w:shd w:val="clear" w:color="auto" w:fill="auto"/>
            <w:vAlign w:val="center"/>
            <w:hideMark/>
          </w:tcPr>
          <w:p w14:paraId="778CA3A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8" w:space="0" w:color="auto"/>
              <w:right w:val="single" w:sz="4" w:space="0" w:color="auto"/>
            </w:tcBorders>
            <w:shd w:val="clear" w:color="auto" w:fill="auto"/>
            <w:vAlign w:val="center"/>
            <w:hideMark/>
          </w:tcPr>
          <w:p w14:paraId="696FDF6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8" w:space="0" w:color="auto"/>
              <w:right w:val="single" w:sz="4" w:space="0" w:color="auto"/>
            </w:tcBorders>
            <w:shd w:val="clear" w:color="auto" w:fill="auto"/>
            <w:vAlign w:val="center"/>
            <w:hideMark/>
          </w:tcPr>
          <w:p w14:paraId="03DACE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8" w:space="0" w:color="auto"/>
              <w:right w:val="single" w:sz="4" w:space="0" w:color="auto"/>
            </w:tcBorders>
            <w:shd w:val="clear" w:color="auto" w:fill="auto"/>
            <w:vAlign w:val="center"/>
            <w:hideMark/>
          </w:tcPr>
          <w:p w14:paraId="7C41701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8" w:space="0" w:color="auto"/>
              <w:right w:val="single" w:sz="8" w:space="0" w:color="auto"/>
            </w:tcBorders>
            <w:shd w:val="clear" w:color="auto" w:fill="auto"/>
            <w:vAlign w:val="center"/>
            <w:hideMark/>
          </w:tcPr>
          <w:p w14:paraId="7576880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143B3EB"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shd w:val="clear" w:color="auto" w:fill="auto"/>
            <w:vAlign w:val="center"/>
            <w:hideMark/>
          </w:tcPr>
          <w:p w14:paraId="1B39320F" w14:textId="02358BB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Research Team (include top 2 experts and attach CVs following the </w:t>
            </w:r>
            <w:hyperlink r:id="rId17"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p w14:paraId="7C421CB2"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p>
          <w:p w14:paraId="0F53E22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Research Expert 1</w:t>
            </w:r>
          </w:p>
        </w:tc>
        <w:tc>
          <w:tcPr>
            <w:tcW w:w="441" w:type="pct"/>
            <w:tcBorders>
              <w:top w:val="nil"/>
              <w:left w:val="nil"/>
              <w:bottom w:val="single" w:sz="4" w:space="0" w:color="auto"/>
              <w:right w:val="single" w:sz="4" w:space="0" w:color="auto"/>
            </w:tcBorders>
            <w:shd w:val="clear" w:color="auto" w:fill="auto"/>
            <w:vAlign w:val="center"/>
            <w:hideMark/>
          </w:tcPr>
          <w:p w14:paraId="2017FE5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5385E37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52752A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73FE4F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7E4C024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4500EC0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4F6CDC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1E47BD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EE030D5"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D5A08B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620C9C0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vAlign w:val="center"/>
            <w:hideMark/>
          </w:tcPr>
          <w:p w14:paraId="18CBCD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5DA70AA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vAlign w:val="center"/>
            <w:hideMark/>
          </w:tcPr>
          <w:p w14:paraId="6C51A76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38FED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vAlign w:val="center"/>
            <w:hideMark/>
          </w:tcPr>
          <w:p w14:paraId="1391E5A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5F22E09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vAlign w:val="center"/>
            <w:hideMark/>
          </w:tcPr>
          <w:p w14:paraId="581028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8D91DA5"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79BE5A1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1692B7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15950F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1293733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3DB7ED0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540E176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3BA420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2922C3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5CB78E4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D69AF1F"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0C53081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686A9A0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Research topic: </w:t>
            </w:r>
          </w:p>
        </w:tc>
        <w:tc>
          <w:tcPr>
            <w:tcW w:w="507" w:type="pct"/>
            <w:tcBorders>
              <w:top w:val="nil"/>
              <w:left w:val="nil"/>
              <w:bottom w:val="single" w:sz="4" w:space="0" w:color="auto"/>
              <w:right w:val="single" w:sz="4" w:space="0" w:color="auto"/>
            </w:tcBorders>
            <w:shd w:val="clear" w:color="auto" w:fill="auto"/>
            <w:vAlign w:val="center"/>
            <w:hideMark/>
          </w:tcPr>
          <w:p w14:paraId="5CA3A4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0CDA938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8" w:type="pct"/>
            <w:tcBorders>
              <w:top w:val="nil"/>
              <w:left w:val="nil"/>
              <w:bottom w:val="single" w:sz="4" w:space="0" w:color="auto"/>
              <w:right w:val="single" w:sz="4" w:space="0" w:color="auto"/>
            </w:tcBorders>
            <w:shd w:val="clear" w:color="auto" w:fill="auto"/>
            <w:vAlign w:val="center"/>
            <w:hideMark/>
          </w:tcPr>
          <w:p w14:paraId="385B142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92057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7" w:type="pct"/>
            <w:tcBorders>
              <w:top w:val="nil"/>
              <w:left w:val="nil"/>
              <w:bottom w:val="single" w:sz="4" w:space="0" w:color="auto"/>
              <w:right w:val="single" w:sz="4" w:space="0" w:color="auto"/>
            </w:tcBorders>
            <w:shd w:val="clear" w:color="auto" w:fill="auto"/>
            <w:vAlign w:val="center"/>
            <w:hideMark/>
          </w:tcPr>
          <w:p w14:paraId="08DC2D2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01BCD30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6" w:type="pct"/>
            <w:tcBorders>
              <w:top w:val="nil"/>
              <w:left w:val="nil"/>
              <w:bottom w:val="single" w:sz="4" w:space="0" w:color="auto"/>
              <w:right w:val="single" w:sz="8" w:space="0" w:color="auto"/>
            </w:tcBorders>
            <w:shd w:val="clear" w:color="auto" w:fill="auto"/>
            <w:vAlign w:val="center"/>
            <w:hideMark/>
          </w:tcPr>
          <w:p w14:paraId="43F8DE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A1067D8" w14:textId="77777777" w:rsidTr="000F1E91">
        <w:trPr>
          <w:gridAfter w:val="1"/>
          <w:wAfter w:w="3" w:type="pct"/>
          <w:trHeight w:val="288"/>
        </w:trPr>
        <w:tc>
          <w:tcPr>
            <w:tcW w:w="1195" w:type="pct"/>
            <w:vMerge w:val="restart"/>
            <w:tcBorders>
              <w:top w:val="nil"/>
              <w:left w:val="single" w:sz="8" w:space="0" w:color="auto"/>
              <w:bottom w:val="single" w:sz="8" w:space="0" w:color="000000"/>
              <w:right w:val="single" w:sz="4" w:space="0" w:color="auto"/>
            </w:tcBorders>
            <w:shd w:val="clear" w:color="auto" w:fill="auto"/>
            <w:vAlign w:val="center"/>
            <w:hideMark/>
          </w:tcPr>
          <w:p w14:paraId="1A70122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Research Expert 2</w:t>
            </w:r>
          </w:p>
        </w:tc>
        <w:tc>
          <w:tcPr>
            <w:tcW w:w="441" w:type="pct"/>
            <w:tcBorders>
              <w:top w:val="nil"/>
              <w:left w:val="nil"/>
              <w:bottom w:val="single" w:sz="4" w:space="0" w:color="auto"/>
              <w:right w:val="single" w:sz="4" w:space="0" w:color="auto"/>
            </w:tcBorders>
            <w:shd w:val="clear" w:color="auto" w:fill="auto"/>
            <w:vAlign w:val="center"/>
            <w:hideMark/>
          </w:tcPr>
          <w:p w14:paraId="587620F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46DC5F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0F3C365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shd w:val="clear" w:color="auto" w:fill="auto"/>
            <w:vAlign w:val="center"/>
            <w:hideMark/>
          </w:tcPr>
          <w:p w14:paraId="13FC634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547A11F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shd w:val="clear" w:color="auto" w:fill="auto"/>
            <w:vAlign w:val="center"/>
            <w:hideMark/>
          </w:tcPr>
          <w:p w14:paraId="6A10AC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1CC75C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shd w:val="clear" w:color="auto" w:fill="auto"/>
            <w:vAlign w:val="center"/>
            <w:hideMark/>
          </w:tcPr>
          <w:p w14:paraId="2732FC9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D70EAD4"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126CBE8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70D5506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vAlign w:val="center"/>
            <w:hideMark/>
          </w:tcPr>
          <w:p w14:paraId="427B3F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0D34DDC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shd w:val="clear" w:color="auto" w:fill="auto"/>
            <w:vAlign w:val="center"/>
            <w:hideMark/>
          </w:tcPr>
          <w:p w14:paraId="402BCE2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6B90082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shd w:val="clear" w:color="auto" w:fill="auto"/>
            <w:vAlign w:val="center"/>
            <w:hideMark/>
          </w:tcPr>
          <w:p w14:paraId="0F96A30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0F926F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shd w:val="clear" w:color="auto" w:fill="auto"/>
            <w:vAlign w:val="center"/>
            <w:hideMark/>
          </w:tcPr>
          <w:p w14:paraId="1158F9B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D89635D"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0FED7879"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shd w:val="clear" w:color="auto" w:fill="auto"/>
            <w:vAlign w:val="center"/>
            <w:hideMark/>
          </w:tcPr>
          <w:p w14:paraId="243368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634D94C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shd w:val="clear" w:color="auto" w:fill="auto"/>
            <w:vAlign w:val="center"/>
            <w:hideMark/>
          </w:tcPr>
          <w:p w14:paraId="32509A9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shd w:val="clear" w:color="auto" w:fill="auto"/>
            <w:vAlign w:val="center"/>
            <w:hideMark/>
          </w:tcPr>
          <w:p w14:paraId="59474A9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shd w:val="clear" w:color="auto" w:fill="auto"/>
            <w:vAlign w:val="center"/>
            <w:hideMark/>
          </w:tcPr>
          <w:p w14:paraId="1F05D5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shd w:val="clear" w:color="auto" w:fill="auto"/>
            <w:vAlign w:val="center"/>
            <w:hideMark/>
          </w:tcPr>
          <w:p w14:paraId="3DD01A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7390DED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shd w:val="clear" w:color="auto" w:fill="auto"/>
            <w:vAlign w:val="center"/>
            <w:hideMark/>
          </w:tcPr>
          <w:p w14:paraId="17C0E1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937BA4" w14:textId="77777777" w:rsidTr="000F1E91">
        <w:trPr>
          <w:gridAfter w:val="1"/>
          <w:wAfter w:w="3" w:type="pct"/>
          <w:trHeight w:val="300"/>
        </w:trPr>
        <w:tc>
          <w:tcPr>
            <w:tcW w:w="1195" w:type="pct"/>
            <w:vMerge/>
            <w:tcBorders>
              <w:top w:val="nil"/>
              <w:left w:val="single" w:sz="8" w:space="0" w:color="auto"/>
              <w:bottom w:val="single" w:sz="8" w:space="0" w:color="000000"/>
              <w:right w:val="single" w:sz="4" w:space="0" w:color="auto"/>
            </w:tcBorders>
            <w:vAlign w:val="center"/>
            <w:hideMark/>
          </w:tcPr>
          <w:p w14:paraId="7AB5BF59"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8" w:space="0" w:color="auto"/>
              <w:right w:val="single" w:sz="4" w:space="0" w:color="auto"/>
            </w:tcBorders>
            <w:shd w:val="clear" w:color="auto" w:fill="auto"/>
            <w:vAlign w:val="center"/>
            <w:hideMark/>
          </w:tcPr>
          <w:p w14:paraId="297AAD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Research topic: </w:t>
            </w:r>
          </w:p>
        </w:tc>
        <w:tc>
          <w:tcPr>
            <w:tcW w:w="507" w:type="pct"/>
            <w:tcBorders>
              <w:top w:val="nil"/>
              <w:left w:val="nil"/>
              <w:bottom w:val="single" w:sz="8" w:space="0" w:color="auto"/>
              <w:right w:val="single" w:sz="4" w:space="0" w:color="auto"/>
            </w:tcBorders>
            <w:shd w:val="clear" w:color="auto" w:fill="auto"/>
            <w:vAlign w:val="center"/>
            <w:hideMark/>
          </w:tcPr>
          <w:p w14:paraId="6271E2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8" w:space="0" w:color="auto"/>
              <w:right w:val="single" w:sz="4" w:space="0" w:color="auto"/>
            </w:tcBorders>
            <w:shd w:val="clear" w:color="auto" w:fill="auto"/>
            <w:vAlign w:val="center"/>
            <w:hideMark/>
          </w:tcPr>
          <w:p w14:paraId="46088B2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8" w:type="pct"/>
            <w:tcBorders>
              <w:top w:val="nil"/>
              <w:left w:val="nil"/>
              <w:bottom w:val="single" w:sz="8" w:space="0" w:color="auto"/>
              <w:right w:val="single" w:sz="4" w:space="0" w:color="auto"/>
            </w:tcBorders>
            <w:shd w:val="clear" w:color="auto" w:fill="auto"/>
            <w:vAlign w:val="center"/>
            <w:hideMark/>
          </w:tcPr>
          <w:p w14:paraId="50CF0D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8" w:space="0" w:color="auto"/>
              <w:right w:val="single" w:sz="4" w:space="0" w:color="auto"/>
            </w:tcBorders>
            <w:shd w:val="clear" w:color="auto" w:fill="auto"/>
            <w:vAlign w:val="center"/>
            <w:hideMark/>
          </w:tcPr>
          <w:p w14:paraId="3256A7E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7" w:type="pct"/>
            <w:tcBorders>
              <w:top w:val="nil"/>
              <w:left w:val="nil"/>
              <w:bottom w:val="single" w:sz="8" w:space="0" w:color="auto"/>
              <w:right w:val="single" w:sz="4" w:space="0" w:color="auto"/>
            </w:tcBorders>
            <w:shd w:val="clear" w:color="auto" w:fill="auto"/>
            <w:vAlign w:val="center"/>
            <w:hideMark/>
          </w:tcPr>
          <w:p w14:paraId="4174EC9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8" w:space="0" w:color="auto"/>
              <w:right w:val="single" w:sz="4" w:space="0" w:color="auto"/>
            </w:tcBorders>
            <w:shd w:val="clear" w:color="auto" w:fill="auto"/>
            <w:vAlign w:val="center"/>
            <w:hideMark/>
          </w:tcPr>
          <w:p w14:paraId="3DA621B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6" w:type="pct"/>
            <w:tcBorders>
              <w:top w:val="nil"/>
              <w:left w:val="nil"/>
              <w:bottom w:val="single" w:sz="8" w:space="0" w:color="auto"/>
              <w:right w:val="single" w:sz="8" w:space="0" w:color="auto"/>
            </w:tcBorders>
            <w:shd w:val="clear" w:color="auto" w:fill="auto"/>
            <w:vAlign w:val="center"/>
            <w:hideMark/>
          </w:tcPr>
          <w:p w14:paraId="296966A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F902D4C" w14:textId="77777777" w:rsidTr="00D80B43">
        <w:trPr>
          <w:trHeight w:val="3312"/>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3FB292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4.Technical Capacity to Implement Project (up to 500 words)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consortium’s technical capacity to effectively execute the proposed activities (research, policy engagement, institutional capacity building) by highlighting the staff and experts available to undertake the research activities under each thematic area and summarizing previous research and engagement experience under the relevant thematic areas. </w:t>
            </w:r>
          </w:p>
        </w:tc>
        <w:tc>
          <w:tcPr>
            <w:tcW w:w="3805" w:type="pct"/>
            <w:gridSpan w:val="10"/>
            <w:tcBorders>
              <w:top w:val="single" w:sz="8" w:space="0" w:color="auto"/>
              <w:left w:val="nil"/>
              <w:bottom w:val="single" w:sz="4" w:space="0" w:color="auto"/>
              <w:right w:val="single" w:sz="8" w:space="0" w:color="000000"/>
            </w:tcBorders>
            <w:shd w:val="clear" w:color="auto" w:fill="auto"/>
            <w:vAlign w:val="center"/>
            <w:hideMark/>
          </w:tcPr>
          <w:p w14:paraId="0566B09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A7493C9" w14:textId="77777777" w:rsidTr="00D80B43">
        <w:trPr>
          <w:trHeight w:val="300"/>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vAlign w:val="bottom"/>
            <w:hideMark/>
          </w:tcPr>
          <w:p w14:paraId="6926A428" w14:textId="1EB400E1" w:rsidR="000F1E91" w:rsidRPr="005C5770" w:rsidRDefault="000F1E91" w:rsidP="000F1E91">
            <w:pPr>
              <w:spacing w:after="0" w:line="240" w:lineRule="auto"/>
              <w:jc w:val="center"/>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eastAsia="en-MW"/>
                <w14:ligatures w14:val="none"/>
              </w:rPr>
              <w:t xml:space="preserve">In addition, attach previous relevant experience and expertise in conducting research and engagement using the </w:t>
            </w:r>
            <w:hyperlink r:id="rId18" w:history="1">
              <w:r w:rsidRPr="005C5770">
                <w:rPr>
                  <w:rStyle w:val="Hyperlink"/>
                  <w:rFonts w:ascii="Franklin Gothic Book" w:eastAsia="Times New Roman" w:hAnsi="Franklin Gothic Book" w:cs="Times New Roman"/>
                  <w:color w:val="0000FF"/>
                  <w:kern w:val="0"/>
                  <w:lang w:eastAsia="en-MW"/>
                  <w14:ligatures w14:val="none"/>
                </w:rPr>
                <w:t>Past Research and Engagement Experience Template</w:t>
              </w:r>
            </w:hyperlink>
            <w:r w:rsidRPr="005C5770">
              <w:rPr>
                <w:rFonts w:ascii="Franklin Gothic Book" w:eastAsia="Times New Roman" w:hAnsi="Franklin Gothic Book" w:cs="Times New Roman"/>
                <w:color w:val="000000"/>
                <w:kern w:val="0"/>
                <w:lang w:eastAsia="en-MW"/>
                <w14:ligatures w14:val="none"/>
              </w:rPr>
              <w:t>.</w:t>
            </w:r>
          </w:p>
        </w:tc>
      </w:tr>
      <w:tr w:rsidR="000F1E91" w:rsidRPr="005C5770" w14:paraId="0C375C1D" w14:textId="77777777" w:rsidTr="00D80B43">
        <w:trPr>
          <w:trHeight w:val="2220"/>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3556462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5. Monitoring and Evaluation (M&amp;E) Systems (up to 300 words)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Detail the consortium’s mechanisms and strategies for effectively monitoring and evaluating the progress and impact of the proposal’s activities, as well as documenting lessons learned from implementation. </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49CE58F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3C9EC5" w14:textId="77777777" w:rsidTr="00D80B43">
        <w:trPr>
          <w:trHeight w:val="2772"/>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42D5855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6. Financial Management and Procurement Systems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consortium’s expertise and experience in budgeting, financial reporting, and compliance with funding regulations for grants. Demonstrate the presence of transparent and efficient procurement processes. Include any plans to strengthen capacity for financial management and procurement. </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146985B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99A3DD3"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A3AFC0"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 xml:space="preserve">BUDGET </w:t>
            </w:r>
          </w:p>
        </w:tc>
      </w:tr>
      <w:tr w:rsidR="000F1E91" w:rsidRPr="005C5770" w14:paraId="62E22EF6" w14:textId="77777777" w:rsidTr="00D80B43">
        <w:trPr>
          <w:trHeight w:val="996"/>
        </w:trPr>
        <w:tc>
          <w:tcPr>
            <w:tcW w:w="1195" w:type="pct"/>
            <w:tcBorders>
              <w:top w:val="nil"/>
              <w:left w:val="single" w:sz="8" w:space="0" w:color="auto"/>
              <w:bottom w:val="nil"/>
              <w:right w:val="single" w:sz="4" w:space="0" w:color="auto"/>
            </w:tcBorders>
            <w:shd w:val="clear" w:color="auto" w:fill="auto"/>
            <w:vAlign w:val="center"/>
            <w:hideMark/>
          </w:tcPr>
          <w:p w14:paraId="2D42C92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Detailed Consortium Budget (follow template) </w:t>
            </w:r>
          </w:p>
        </w:tc>
        <w:tc>
          <w:tcPr>
            <w:tcW w:w="3805" w:type="pct"/>
            <w:gridSpan w:val="10"/>
            <w:tcBorders>
              <w:top w:val="single" w:sz="8" w:space="0" w:color="auto"/>
              <w:left w:val="nil"/>
              <w:bottom w:val="single" w:sz="8" w:space="0" w:color="auto"/>
              <w:right w:val="single" w:sz="8" w:space="0" w:color="000000"/>
            </w:tcBorders>
            <w:shd w:val="clear" w:color="auto" w:fill="auto"/>
            <w:vAlign w:val="center"/>
            <w:hideMark/>
          </w:tcPr>
          <w:p w14:paraId="762ACC07" w14:textId="20E02C6D"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Submit a detailed budget for the proposal using the provided </w:t>
            </w:r>
            <w:hyperlink r:id="rId19" w:history="1">
              <w:r w:rsidRPr="005C5770">
                <w:rPr>
                  <w:rStyle w:val="Hyperlink"/>
                  <w:rFonts w:ascii="Franklin Gothic Book" w:eastAsia="Times New Roman" w:hAnsi="Franklin Gothic Book" w:cs="Times New Roman"/>
                  <w:color w:val="0000FF"/>
                  <w:kern w:val="0"/>
                  <w:sz w:val="20"/>
                  <w:szCs w:val="20"/>
                  <w:lang w:eastAsia="en-MW"/>
                  <w14:ligatures w14:val="none"/>
                </w:rPr>
                <w:t>Work Plan and Budget Template</w:t>
              </w:r>
            </w:hyperlink>
            <w:r w:rsidRPr="005C5770">
              <w:rPr>
                <w:rFonts w:ascii="Franklin Gothic Book" w:eastAsia="Times New Roman" w:hAnsi="Franklin Gothic Book" w:cs="Times New Roman"/>
                <w:color w:val="0000FF"/>
                <w:kern w:val="0"/>
                <w:sz w:val="20"/>
                <w:szCs w:val="20"/>
                <w:lang w:eastAsia="en-MW"/>
                <w14:ligatures w14:val="none"/>
              </w:rPr>
              <w:t>.</w:t>
            </w:r>
            <w:r w:rsidRPr="005C5770">
              <w:rPr>
                <w:rFonts w:ascii="Franklin Gothic Book" w:eastAsia="Times New Roman" w:hAnsi="Franklin Gothic Book" w:cs="Times New Roman"/>
                <w:color w:val="000000"/>
                <w:kern w:val="0"/>
                <w:sz w:val="20"/>
                <w:szCs w:val="20"/>
                <w:lang w:eastAsia="en-MW"/>
                <w14:ligatures w14:val="none"/>
              </w:rPr>
              <w:t xml:space="preserve"> Ensure that the grant amount requested for each year for each think tank does not exceed 30% of the respective think tank's annual operating budget.</w:t>
            </w:r>
          </w:p>
        </w:tc>
      </w:tr>
      <w:tr w:rsidR="000F1E91" w:rsidRPr="005C5770" w14:paraId="53D6A281"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308E7A"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VIII.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REQUIRED ATTACHMENTS</w:t>
            </w:r>
          </w:p>
        </w:tc>
      </w:tr>
      <w:tr w:rsidR="000F1E91" w:rsidRPr="005C5770" w14:paraId="657ADFA9" w14:textId="77777777" w:rsidTr="00D80B43">
        <w:trPr>
          <w:trHeight w:val="300"/>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6C2513F0" w14:textId="23D00BC0"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Please ensure that all the required documents described below </w:t>
            </w:r>
            <w:r w:rsidR="004431B1" w:rsidRPr="005C5770">
              <w:rPr>
                <w:rFonts w:ascii="Franklin Gothic Book" w:eastAsia="Times New Roman" w:hAnsi="Franklin Gothic Book" w:cs="Times New Roman"/>
                <w:i/>
                <w:iCs/>
                <w:color w:val="000000"/>
                <w:kern w:val="0"/>
                <w:sz w:val="20"/>
                <w:szCs w:val="20"/>
                <w:lang w:val="en-MW" w:eastAsia="en-MW"/>
                <w14:ligatures w14:val="none"/>
              </w:rPr>
              <w:t xml:space="preserve">are included </w:t>
            </w:r>
            <w:r w:rsidRPr="005C5770">
              <w:rPr>
                <w:rFonts w:ascii="Franklin Gothic Book" w:eastAsia="Times New Roman" w:hAnsi="Franklin Gothic Book" w:cs="Times New Roman"/>
                <w:i/>
                <w:iCs/>
                <w:color w:val="000000"/>
                <w:kern w:val="0"/>
                <w:sz w:val="20"/>
                <w:szCs w:val="20"/>
                <w:lang w:val="en-MW" w:eastAsia="en-MW"/>
                <w14:ligatures w14:val="none"/>
              </w:rPr>
              <w:t>with the application form.</w:t>
            </w:r>
          </w:p>
        </w:tc>
      </w:tr>
      <w:tr w:rsidR="000F1E91" w:rsidRPr="005C5770" w14:paraId="39FF171D"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35E351CD"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Legal registration, board of trustees’ formation, strategic plans, and audited financial reports (up to three years) for each consortium member.</w:t>
            </w:r>
          </w:p>
        </w:tc>
        <w:tc>
          <w:tcPr>
            <w:tcW w:w="441" w:type="pct"/>
            <w:tcBorders>
              <w:top w:val="nil"/>
              <w:left w:val="nil"/>
              <w:bottom w:val="single" w:sz="4" w:space="0" w:color="auto"/>
              <w:right w:val="nil"/>
            </w:tcBorders>
            <w:shd w:val="clear" w:color="auto" w:fill="auto"/>
            <w:vAlign w:val="center"/>
            <w:hideMark/>
          </w:tcPr>
          <w:p w14:paraId="6CC6058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31199722"/>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03CF0701"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384C67B0"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682128017"/>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663298DC"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3E1F2C8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4CFC138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7D851B3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7673227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787F79A6"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A267733"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Profile of each think tank in the consortium.</w:t>
            </w:r>
          </w:p>
        </w:tc>
        <w:tc>
          <w:tcPr>
            <w:tcW w:w="441" w:type="pct"/>
            <w:tcBorders>
              <w:top w:val="nil"/>
              <w:left w:val="nil"/>
              <w:bottom w:val="single" w:sz="4" w:space="0" w:color="auto"/>
              <w:right w:val="nil"/>
            </w:tcBorders>
            <w:shd w:val="clear" w:color="auto" w:fill="auto"/>
            <w:vAlign w:val="center"/>
            <w:hideMark/>
          </w:tcPr>
          <w:p w14:paraId="00B793D5"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232288595"/>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1DAEFD9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5D444275"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781564013"/>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1EB6605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559B36C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3E90970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4BFFC11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2DA044E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5C78858"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4D6AD68E" w14:textId="5C97B326"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0"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Signed Commitment Letter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from all consortium members and the lead organization confirming adherence to the consortium plan and commitment to ensuring participation and task execution according to the plan.</w:t>
            </w:r>
          </w:p>
        </w:tc>
        <w:tc>
          <w:tcPr>
            <w:tcW w:w="441" w:type="pct"/>
            <w:tcBorders>
              <w:top w:val="nil"/>
              <w:left w:val="nil"/>
              <w:bottom w:val="single" w:sz="4" w:space="0" w:color="auto"/>
              <w:right w:val="nil"/>
            </w:tcBorders>
            <w:shd w:val="clear" w:color="auto" w:fill="auto"/>
            <w:vAlign w:val="center"/>
            <w:hideMark/>
          </w:tcPr>
          <w:p w14:paraId="16B5EC2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345778406"/>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5C31D448"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7EA9C3DD"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853648844"/>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51CC033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1AA3969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10D406C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3113D7E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614F99A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A7A1113" w14:textId="77777777" w:rsidTr="000F1E91">
        <w:trPr>
          <w:gridAfter w:val="1"/>
          <w:wAfter w:w="3" w:type="pct"/>
          <w:trHeight w:val="910"/>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12C67389" w14:textId="2BD637D3"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1"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Project Work Plan and Budget</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shd w:val="clear" w:color="auto" w:fill="auto"/>
            <w:vAlign w:val="center"/>
            <w:hideMark/>
          </w:tcPr>
          <w:p w14:paraId="624B00E5"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120598007"/>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726E3EE2"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0A6F614F"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2025359247"/>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6DF4DB4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658C385C"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4F5B030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7190FD8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625C501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7CCEDE2B" w14:textId="77777777" w:rsidTr="000F1E91">
        <w:trPr>
          <w:gridAfter w:val="1"/>
          <w:wAfter w:w="3" w:type="pct"/>
          <w:trHeight w:val="1058"/>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07EDC3A6" w14:textId="2E96521C"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 of </w:t>
            </w:r>
            <w:hyperlink r:id="rId22"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Consortium Coordinator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shd w:val="clear" w:color="auto" w:fill="auto"/>
            <w:vAlign w:val="center"/>
            <w:hideMark/>
          </w:tcPr>
          <w:p w14:paraId="47775E3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2137633820"/>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4965620E"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516F8E46"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598569016"/>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3FB1EF7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283B9DF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1228C7E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4188DBD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3A662CB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6D02CB7" w14:textId="77777777" w:rsidTr="000F1E91">
        <w:trPr>
          <w:gridAfter w:val="1"/>
          <w:wAfter w:w="3" w:type="pct"/>
          <w:trHeight w:val="1063"/>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272E0877" w14:textId="3A0785D4"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 of </w:t>
            </w:r>
            <w:hyperlink r:id="rId23"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Deputy Consortium Coordinator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shd w:val="clear" w:color="auto" w:fill="auto"/>
            <w:vAlign w:val="center"/>
            <w:hideMark/>
          </w:tcPr>
          <w:p w14:paraId="2C0785F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76643257"/>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37ABFCB3"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5C0A24EF"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487679664"/>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0C37D0B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544F124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787C71F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592E45C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5F381D7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D9EEDD2" w14:textId="77777777" w:rsidTr="000F1E91">
        <w:trPr>
          <w:gridAfter w:val="1"/>
          <w:wAfter w:w="3" w:type="pct"/>
          <w:trHeight w:val="1121"/>
        </w:trPr>
        <w:tc>
          <w:tcPr>
            <w:tcW w:w="1195" w:type="pct"/>
            <w:tcBorders>
              <w:top w:val="nil"/>
              <w:left w:val="single" w:sz="8" w:space="0" w:color="auto"/>
              <w:bottom w:val="single" w:sz="4" w:space="0" w:color="auto"/>
              <w:right w:val="single" w:sz="4" w:space="0" w:color="auto"/>
            </w:tcBorders>
            <w:shd w:val="clear" w:color="auto" w:fill="auto"/>
            <w:vAlign w:val="center"/>
            <w:hideMark/>
          </w:tcPr>
          <w:p w14:paraId="7B5015F5" w14:textId="44EA1091"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CVs of </w:t>
            </w:r>
            <w:hyperlink r:id="rId24"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Research Team Members</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(top 2 experts from each think tank)</w:t>
            </w:r>
          </w:p>
        </w:tc>
        <w:tc>
          <w:tcPr>
            <w:tcW w:w="441" w:type="pct"/>
            <w:tcBorders>
              <w:top w:val="nil"/>
              <w:left w:val="nil"/>
              <w:bottom w:val="single" w:sz="4" w:space="0" w:color="auto"/>
              <w:right w:val="nil"/>
            </w:tcBorders>
            <w:shd w:val="clear" w:color="auto" w:fill="auto"/>
            <w:vAlign w:val="center"/>
            <w:hideMark/>
          </w:tcPr>
          <w:p w14:paraId="4A676206"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4131919"/>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shd w:val="clear" w:color="auto" w:fill="auto"/>
            <w:noWrap/>
            <w:vAlign w:val="center"/>
            <w:hideMark/>
          </w:tcPr>
          <w:p w14:paraId="7B284A21"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shd w:val="clear" w:color="auto" w:fill="auto"/>
            <w:vAlign w:val="center"/>
            <w:hideMark/>
          </w:tcPr>
          <w:p w14:paraId="53B0DEE8"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1168750696"/>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shd w:val="clear" w:color="auto" w:fill="auto"/>
            <w:vAlign w:val="center"/>
            <w:hideMark/>
          </w:tcPr>
          <w:p w14:paraId="43643B2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shd w:val="clear" w:color="auto" w:fill="auto"/>
            <w:vAlign w:val="center"/>
            <w:hideMark/>
          </w:tcPr>
          <w:p w14:paraId="773D3A7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shd w:val="clear" w:color="auto" w:fill="auto"/>
            <w:vAlign w:val="center"/>
            <w:hideMark/>
          </w:tcPr>
          <w:p w14:paraId="02F8495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shd w:val="clear" w:color="auto" w:fill="auto"/>
            <w:vAlign w:val="center"/>
            <w:hideMark/>
          </w:tcPr>
          <w:p w14:paraId="0A222FF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shd w:val="clear" w:color="auto" w:fill="auto"/>
            <w:vAlign w:val="center"/>
            <w:hideMark/>
          </w:tcPr>
          <w:p w14:paraId="5C96509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DBD1362" w14:textId="77777777" w:rsidTr="000F1E91">
        <w:trPr>
          <w:gridAfter w:val="1"/>
          <w:wAfter w:w="3" w:type="pct"/>
          <w:trHeight w:val="935"/>
        </w:trPr>
        <w:tc>
          <w:tcPr>
            <w:tcW w:w="1195" w:type="pct"/>
            <w:tcBorders>
              <w:top w:val="nil"/>
              <w:left w:val="single" w:sz="8" w:space="0" w:color="auto"/>
              <w:bottom w:val="single" w:sz="8" w:space="0" w:color="auto"/>
              <w:right w:val="single" w:sz="4" w:space="0" w:color="auto"/>
            </w:tcBorders>
            <w:shd w:val="clear" w:color="auto" w:fill="auto"/>
            <w:vAlign w:val="center"/>
            <w:hideMark/>
          </w:tcPr>
          <w:p w14:paraId="2516393A" w14:textId="3B5C275B"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5"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Past Research and Engagement Experience</w:t>
              </w:r>
            </w:hyperlink>
          </w:p>
        </w:tc>
        <w:tc>
          <w:tcPr>
            <w:tcW w:w="441" w:type="pct"/>
            <w:tcBorders>
              <w:top w:val="nil"/>
              <w:left w:val="nil"/>
              <w:bottom w:val="single" w:sz="8" w:space="0" w:color="auto"/>
              <w:right w:val="nil"/>
            </w:tcBorders>
            <w:shd w:val="clear" w:color="auto" w:fill="auto"/>
            <w:vAlign w:val="center"/>
            <w:hideMark/>
          </w:tcPr>
          <w:p w14:paraId="609E38C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38020861"/>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8" w:space="0" w:color="auto"/>
              <w:right w:val="nil"/>
            </w:tcBorders>
            <w:shd w:val="clear" w:color="auto" w:fill="auto"/>
            <w:noWrap/>
            <w:vAlign w:val="center"/>
            <w:hideMark/>
          </w:tcPr>
          <w:p w14:paraId="30F58B9B"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8" w:space="0" w:color="auto"/>
              <w:right w:val="nil"/>
            </w:tcBorders>
            <w:shd w:val="clear" w:color="auto" w:fill="auto"/>
            <w:vAlign w:val="center"/>
            <w:hideMark/>
          </w:tcPr>
          <w:p w14:paraId="56F97433" w14:textId="77777777" w:rsidR="000F1E91" w:rsidRPr="005C5770" w:rsidRDefault="00777E9C"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382537398"/>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8" w:space="0" w:color="auto"/>
              <w:right w:val="nil"/>
            </w:tcBorders>
            <w:shd w:val="clear" w:color="auto" w:fill="auto"/>
            <w:vAlign w:val="center"/>
            <w:hideMark/>
          </w:tcPr>
          <w:p w14:paraId="3AEBBFE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8" w:space="0" w:color="auto"/>
              <w:right w:val="nil"/>
            </w:tcBorders>
            <w:shd w:val="clear" w:color="auto" w:fill="auto"/>
            <w:vAlign w:val="center"/>
            <w:hideMark/>
          </w:tcPr>
          <w:p w14:paraId="012D4ED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8" w:space="0" w:color="auto"/>
              <w:right w:val="nil"/>
            </w:tcBorders>
            <w:shd w:val="clear" w:color="auto" w:fill="auto"/>
            <w:vAlign w:val="center"/>
            <w:hideMark/>
          </w:tcPr>
          <w:p w14:paraId="4237679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8" w:space="0" w:color="auto"/>
              <w:right w:val="nil"/>
            </w:tcBorders>
            <w:shd w:val="clear" w:color="auto" w:fill="auto"/>
            <w:vAlign w:val="center"/>
            <w:hideMark/>
          </w:tcPr>
          <w:p w14:paraId="628E475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8" w:space="0" w:color="auto"/>
              <w:right w:val="single" w:sz="8" w:space="0" w:color="auto"/>
            </w:tcBorders>
            <w:shd w:val="clear" w:color="auto" w:fill="auto"/>
            <w:vAlign w:val="center"/>
            <w:hideMark/>
          </w:tcPr>
          <w:p w14:paraId="0753324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bl>
    <w:p w14:paraId="0B8F7BD8" w14:textId="77777777" w:rsidR="00101F9B" w:rsidRPr="005C5770" w:rsidRDefault="00101F9B">
      <w:pPr>
        <w:rPr>
          <w:rFonts w:ascii="Franklin Gothic Book" w:hAnsi="Franklin Gothic Book"/>
        </w:rPr>
      </w:pPr>
    </w:p>
    <w:sectPr w:rsidR="00101F9B" w:rsidRPr="005C5770" w:rsidSect="001F2639">
      <w:pgSz w:w="15840" w:h="12240" w:orient="landscape" w:code="1"/>
      <w:pgMar w:top="1440" w:right="1440" w:bottom="1440" w:left="1440" w:header="0" w:footer="26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9AA9" w14:textId="77777777" w:rsidR="009425E6" w:rsidRDefault="009425E6" w:rsidP="004D6AB9">
      <w:pPr>
        <w:spacing w:after="0" w:line="240" w:lineRule="auto"/>
      </w:pPr>
      <w:r>
        <w:separator/>
      </w:r>
    </w:p>
  </w:endnote>
  <w:endnote w:type="continuationSeparator" w:id="0">
    <w:p w14:paraId="1D1B950F" w14:textId="77777777" w:rsidR="009425E6" w:rsidRDefault="009425E6" w:rsidP="004D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121770"/>
      <w:docPartObj>
        <w:docPartGallery w:val="Page Numbers (Bottom of Page)"/>
        <w:docPartUnique/>
      </w:docPartObj>
    </w:sdtPr>
    <w:sdtEndPr>
      <w:rPr>
        <w:noProof/>
      </w:rPr>
    </w:sdtEndPr>
    <w:sdtContent>
      <w:p w14:paraId="51B0AF36" w14:textId="34C70C39" w:rsidR="004D6AB9" w:rsidRDefault="004D6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C74B7" w14:textId="77777777" w:rsidR="004D6AB9" w:rsidRDefault="004D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4F36" w14:textId="77777777" w:rsidR="009425E6" w:rsidRDefault="009425E6" w:rsidP="004D6AB9">
      <w:pPr>
        <w:spacing w:after="0" w:line="240" w:lineRule="auto"/>
      </w:pPr>
      <w:r>
        <w:separator/>
      </w:r>
    </w:p>
  </w:footnote>
  <w:footnote w:type="continuationSeparator" w:id="0">
    <w:p w14:paraId="75EBEAF5" w14:textId="77777777" w:rsidR="009425E6" w:rsidRDefault="009425E6" w:rsidP="004D6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C40"/>
    <w:multiLevelType w:val="multilevel"/>
    <w:tmpl w:val="7688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05D61"/>
    <w:multiLevelType w:val="multilevel"/>
    <w:tmpl w:val="3C061F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E04D2"/>
    <w:multiLevelType w:val="hybridMultilevel"/>
    <w:tmpl w:val="23A03862"/>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88910E1"/>
    <w:multiLevelType w:val="hybridMultilevel"/>
    <w:tmpl w:val="23A0386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F237D0"/>
    <w:multiLevelType w:val="multilevel"/>
    <w:tmpl w:val="BCF47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176"/>
    <w:multiLevelType w:val="multilevel"/>
    <w:tmpl w:val="B4CE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C6C53"/>
    <w:multiLevelType w:val="multilevel"/>
    <w:tmpl w:val="0BB0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F4460"/>
    <w:multiLevelType w:val="hybridMultilevel"/>
    <w:tmpl w:val="AACC0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DF4E27"/>
    <w:multiLevelType w:val="multilevel"/>
    <w:tmpl w:val="EB0A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05398"/>
    <w:multiLevelType w:val="multilevel"/>
    <w:tmpl w:val="64EE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73349"/>
    <w:multiLevelType w:val="multilevel"/>
    <w:tmpl w:val="46AA79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93B7A"/>
    <w:multiLevelType w:val="hybridMultilevel"/>
    <w:tmpl w:val="F4C0F7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3DA35ED"/>
    <w:multiLevelType w:val="hybridMultilevel"/>
    <w:tmpl w:val="25E293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6CD6E46"/>
    <w:multiLevelType w:val="hybridMultilevel"/>
    <w:tmpl w:val="A00804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8104C74"/>
    <w:multiLevelType w:val="hybridMultilevel"/>
    <w:tmpl w:val="87B6BE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7044A6"/>
    <w:multiLevelType w:val="multilevel"/>
    <w:tmpl w:val="9A9C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245049">
    <w:abstractNumId w:val="13"/>
  </w:num>
  <w:num w:numId="2" w16cid:durableId="999695410">
    <w:abstractNumId w:val="7"/>
  </w:num>
  <w:num w:numId="3" w16cid:durableId="724377367">
    <w:abstractNumId w:val="14"/>
  </w:num>
  <w:num w:numId="4" w16cid:durableId="1080714689">
    <w:abstractNumId w:val="12"/>
  </w:num>
  <w:num w:numId="5" w16cid:durableId="213780172">
    <w:abstractNumId w:val="11"/>
  </w:num>
  <w:num w:numId="6" w16cid:durableId="700281796">
    <w:abstractNumId w:val="8"/>
  </w:num>
  <w:num w:numId="7" w16cid:durableId="1935941942">
    <w:abstractNumId w:val="4"/>
  </w:num>
  <w:num w:numId="8" w16cid:durableId="928581551">
    <w:abstractNumId w:val="10"/>
  </w:num>
  <w:num w:numId="9" w16cid:durableId="55979198">
    <w:abstractNumId w:val="1"/>
  </w:num>
  <w:num w:numId="10" w16cid:durableId="60099631">
    <w:abstractNumId w:val="2"/>
  </w:num>
  <w:num w:numId="11" w16cid:durableId="1337608781">
    <w:abstractNumId w:val="15"/>
  </w:num>
  <w:num w:numId="12" w16cid:durableId="2136870231">
    <w:abstractNumId w:val="9"/>
  </w:num>
  <w:num w:numId="13" w16cid:durableId="1455708326">
    <w:abstractNumId w:val="0"/>
  </w:num>
  <w:num w:numId="14" w16cid:durableId="1548183547">
    <w:abstractNumId w:val="5"/>
  </w:num>
  <w:num w:numId="15" w16cid:durableId="702751870">
    <w:abstractNumId w:val="6"/>
  </w:num>
  <w:num w:numId="16" w16cid:durableId="127640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39"/>
    <w:rsid w:val="00020E1D"/>
    <w:rsid w:val="00022B91"/>
    <w:rsid w:val="00025A90"/>
    <w:rsid w:val="0004296B"/>
    <w:rsid w:val="00077AC9"/>
    <w:rsid w:val="000B5E2B"/>
    <w:rsid w:val="000C0A6F"/>
    <w:rsid w:val="000E7B3C"/>
    <w:rsid w:val="000F1E91"/>
    <w:rsid w:val="000F2A9F"/>
    <w:rsid w:val="00101F9B"/>
    <w:rsid w:val="001033E4"/>
    <w:rsid w:val="00103BD7"/>
    <w:rsid w:val="00126C94"/>
    <w:rsid w:val="001412A1"/>
    <w:rsid w:val="001760A4"/>
    <w:rsid w:val="001B298A"/>
    <w:rsid w:val="001D20D8"/>
    <w:rsid w:val="001E6A1E"/>
    <w:rsid w:val="001F049C"/>
    <w:rsid w:val="001F17DF"/>
    <w:rsid w:val="001F2639"/>
    <w:rsid w:val="0020294B"/>
    <w:rsid w:val="00237B2B"/>
    <w:rsid w:val="00240302"/>
    <w:rsid w:val="0024416E"/>
    <w:rsid w:val="00254C4D"/>
    <w:rsid w:val="00262F42"/>
    <w:rsid w:val="00286686"/>
    <w:rsid w:val="002B4EB5"/>
    <w:rsid w:val="002E3885"/>
    <w:rsid w:val="00327C57"/>
    <w:rsid w:val="003464CF"/>
    <w:rsid w:val="003523DC"/>
    <w:rsid w:val="00380594"/>
    <w:rsid w:val="00391353"/>
    <w:rsid w:val="00393F12"/>
    <w:rsid w:val="003C0A47"/>
    <w:rsid w:val="003C386F"/>
    <w:rsid w:val="003D474C"/>
    <w:rsid w:val="003D6E43"/>
    <w:rsid w:val="003E154E"/>
    <w:rsid w:val="003E3F46"/>
    <w:rsid w:val="004431B1"/>
    <w:rsid w:val="00443F23"/>
    <w:rsid w:val="00462450"/>
    <w:rsid w:val="004661A0"/>
    <w:rsid w:val="004750C3"/>
    <w:rsid w:val="00487F0C"/>
    <w:rsid w:val="004D469B"/>
    <w:rsid w:val="004D6AB9"/>
    <w:rsid w:val="004E6CCD"/>
    <w:rsid w:val="00522E9D"/>
    <w:rsid w:val="00542443"/>
    <w:rsid w:val="00543C40"/>
    <w:rsid w:val="00561E6A"/>
    <w:rsid w:val="005638C3"/>
    <w:rsid w:val="005642D3"/>
    <w:rsid w:val="005C5770"/>
    <w:rsid w:val="005D5404"/>
    <w:rsid w:val="005D58CD"/>
    <w:rsid w:val="005E774F"/>
    <w:rsid w:val="005F3C86"/>
    <w:rsid w:val="0060426C"/>
    <w:rsid w:val="0060458B"/>
    <w:rsid w:val="00615051"/>
    <w:rsid w:val="00625314"/>
    <w:rsid w:val="00646527"/>
    <w:rsid w:val="00653D11"/>
    <w:rsid w:val="006638B9"/>
    <w:rsid w:val="00667BC6"/>
    <w:rsid w:val="0067578F"/>
    <w:rsid w:val="006C33A3"/>
    <w:rsid w:val="006F3E51"/>
    <w:rsid w:val="00703E17"/>
    <w:rsid w:val="00704A96"/>
    <w:rsid w:val="00731414"/>
    <w:rsid w:val="00734805"/>
    <w:rsid w:val="00745B9D"/>
    <w:rsid w:val="007553FB"/>
    <w:rsid w:val="007707E7"/>
    <w:rsid w:val="00777E9C"/>
    <w:rsid w:val="007C3D30"/>
    <w:rsid w:val="007D2950"/>
    <w:rsid w:val="00813A46"/>
    <w:rsid w:val="008358DA"/>
    <w:rsid w:val="008A03DC"/>
    <w:rsid w:val="008C20A0"/>
    <w:rsid w:val="008C3AA7"/>
    <w:rsid w:val="008C513C"/>
    <w:rsid w:val="008C5186"/>
    <w:rsid w:val="008F3C8A"/>
    <w:rsid w:val="009425E6"/>
    <w:rsid w:val="00957727"/>
    <w:rsid w:val="00965D22"/>
    <w:rsid w:val="0096731B"/>
    <w:rsid w:val="009775B2"/>
    <w:rsid w:val="00983AC7"/>
    <w:rsid w:val="009912E7"/>
    <w:rsid w:val="009B24D8"/>
    <w:rsid w:val="009B3BDE"/>
    <w:rsid w:val="009C0131"/>
    <w:rsid w:val="009D7F06"/>
    <w:rsid w:val="00A11CC6"/>
    <w:rsid w:val="00A16CEB"/>
    <w:rsid w:val="00A202A1"/>
    <w:rsid w:val="00A33EBE"/>
    <w:rsid w:val="00A44F6C"/>
    <w:rsid w:val="00A474F3"/>
    <w:rsid w:val="00A50F58"/>
    <w:rsid w:val="00AB31D4"/>
    <w:rsid w:val="00AE12EB"/>
    <w:rsid w:val="00AE1C01"/>
    <w:rsid w:val="00B030FB"/>
    <w:rsid w:val="00B04811"/>
    <w:rsid w:val="00B24A0D"/>
    <w:rsid w:val="00B36EE0"/>
    <w:rsid w:val="00B50ECB"/>
    <w:rsid w:val="00B758F7"/>
    <w:rsid w:val="00B7603E"/>
    <w:rsid w:val="00BC2E29"/>
    <w:rsid w:val="00BD3251"/>
    <w:rsid w:val="00C1321B"/>
    <w:rsid w:val="00C431C3"/>
    <w:rsid w:val="00C470EF"/>
    <w:rsid w:val="00C57C33"/>
    <w:rsid w:val="00C82D6F"/>
    <w:rsid w:val="00CA07AE"/>
    <w:rsid w:val="00CB5CD5"/>
    <w:rsid w:val="00CB7CEB"/>
    <w:rsid w:val="00CE4DBD"/>
    <w:rsid w:val="00D16709"/>
    <w:rsid w:val="00D32FBC"/>
    <w:rsid w:val="00D4423F"/>
    <w:rsid w:val="00D45073"/>
    <w:rsid w:val="00D478E8"/>
    <w:rsid w:val="00D76AB3"/>
    <w:rsid w:val="00DC2B5D"/>
    <w:rsid w:val="00DE78F9"/>
    <w:rsid w:val="00E134BF"/>
    <w:rsid w:val="00E30F9A"/>
    <w:rsid w:val="00E62845"/>
    <w:rsid w:val="00E62CCB"/>
    <w:rsid w:val="00E751BC"/>
    <w:rsid w:val="00E80928"/>
    <w:rsid w:val="00E9120D"/>
    <w:rsid w:val="00EA45CE"/>
    <w:rsid w:val="00EB21E7"/>
    <w:rsid w:val="00EB6F6D"/>
    <w:rsid w:val="00ED04D3"/>
    <w:rsid w:val="00ED560F"/>
    <w:rsid w:val="00EE3C1A"/>
    <w:rsid w:val="00EF1CA7"/>
    <w:rsid w:val="00F153E6"/>
    <w:rsid w:val="00F21F05"/>
    <w:rsid w:val="00F36E90"/>
    <w:rsid w:val="00F40249"/>
    <w:rsid w:val="00F52487"/>
    <w:rsid w:val="00F62E43"/>
    <w:rsid w:val="00F63285"/>
    <w:rsid w:val="00F7350E"/>
    <w:rsid w:val="00F826FD"/>
    <w:rsid w:val="00F8553F"/>
    <w:rsid w:val="00FD7257"/>
    <w:rsid w:val="00FE5C9B"/>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A35875"/>
  <w15:chartTrackingRefBased/>
  <w15:docId w15:val="{F56B1C6D-8F7B-4644-AADB-F93E0E2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1F2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F2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6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1F26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1F26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rsid w:val="001F26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1F26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1F26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F26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F26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F26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F2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6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F2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6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F2639"/>
    <w:pPr>
      <w:spacing w:before="160"/>
      <w:jc w:val="center"/>
    </w:pPr>
    <w:rPr>
      <w:i/>
      <w:iCs/>
      <w:color w:val="404040" w:themeColor="text1" w:themeTint="BF"/>
    </w:rPr>
  </w:style>
  <w:style w:type="character" w:customStyle="1" w:styleId="QuoteChar">
    <w:name w:val="Quote Char"/>
    <w:basedOn w:val="DefaultParagraphFont"/>
    <w:link w:val="Quote"/>
    <w:uiPriority w:val="29"/>
    <w:rsid w:val="001F2639"/>
    <w:rPr>
      <w:i/>
      <w:iCs/>
      <w:color w:val="404040" w:themeColor="text1" w:themeTint="BF"/>
      <w:lang w:val="en-US"/>
    </w:rPr>
  </w:style>
  <w:style w:type="paragraph" w:styleId="ListParagraph">
    <w:name w:val="List Paragraph"/>
    <w:basedOn w:val="Normal"/>
    <w:uiPriority w:val="34"/>
    <w:qFormat/>
    <w:rsid w:val="001F2639"/>
    <w:pPr>
      <w:ind w:left="720"/>
      <w:contextualSpacing/>
    </w:pPr>
  </w:style>
  <w:style w:type="character" w:styleId="IntenseEmphasis">
    <w:name w:val="Intense Emphasis"/>
    <w:basedOn w:val="DefaultParagraphFont"/>
    <w:uiPriority w:val="21"/>
    <w:qFormat/>
    <w:rsid w:val="001F2639"/>
    <w:rPr>
      <w:i/>
      <w:iCs/>
      <w:color w:val="0F4761" w:themeColor="accent1" w:themeShade="BF"/>
    </w:rPr>
  </w:style>
  <w:style w:type="paragraph" w:styleId="IntenseQuote">
    <w:name w:val="Intense Quote"/>
    <w:basedOn w:val="Normal"/>
    <w:next w:val="Normal"/>
    <w:link w:val="IntenseQuoteChar"/>
    <w:uiPriority w:val="30"/>
    <w:qFormat/>
    <w:rsid w:val="001F2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639"/>
    <w:rPr>
      <w:i/>
      <w:iCs/>
      <w:color w:val="0F4761" w:themeColor="accent1" w:themeShade="BF"/>
      <w:lang w:val="en-US"/>
    </w:rPr>
  </w:style>
  <w:style w:type="character" w:styleId="IntenseReference">
    <w:name w:val="Intense Reference"/>
    <w:basedOn w:val="DefaultParagraphFont"/>
    <w:uiPriority w:val="32"/>
    <w:qFormat/>
    <w:rsid w:val="001F2639"/>
    <w:rPr>
      <w:b/>
      <w:bCs/>
      <w:smallCaps/>
      <w:color w:val="0F4761" w:themeColor="accent1" w:themeShade="BF"/>
      <w:spacing w:val="5"/>
    </w:rPr>
  </w:style>
  <w:style w:type="character" w:styleId="Hyperlink">
    <w:name w:val="Hyperlink"/>
    <w:basedOn w:val="DefaultParagraphFont"/>
    <w:uiPriority w:val="99"/>
    <w:unhideWhenUsed/>
    <w:rsid w:val="001F2639"/>
    <w:rPr>
      <w:color w:val="467886"/>
      <w:u w:val="single"/>
    </w:rPr>
  </w:style>
  <w:style w:type="character" w:styleId="FollowedHyperlink">
    <w:name w:val="FollowedHyperlink"/>
    <w:basedOn w:val="DefaultParagraphFont"/>
    <w:uiPriority w:val="99"/>
    <w:semiHidden/>
    <w:unhideWhenUsed/>
    <w:rsid w:val="001F2639"/>
    <w:rPr>
      <w:color w:val="96607D"/>
      <w:u w:val="single"/>
    </w:rPr>
  </w:style>
  <w:style w:type="paragraph" w:customStyle="1" w:styleId="msonormal0">
    <w:name w:val="msonormal"/>
    <w:basedOn w:val="Normal"/>
    <w:rsid w:val="001F2639"/>
    <w:pP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font5">
    <w:name w:val="font5"/>
    <w:basedOn w:val="Normal"/>
    <w:rsid w:val="001F2639"/>
    <w:pPr>
      <w:spacing w:before="100" w:beforeAutospacing="1" w:after="100" w:afterAutospacing="1" w:line="240" w:lineRule="auto"/>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font6">
    <w:name w:val="font6"/>
    <w:basedOn w:val="Normal"/>
    <w:rsid w:val="001F2639"/>
    <w:pPr>
      <w:spacing w:before="100" w:beforeAutospacing="1" w:after="100" w:afterAutospacing="1" w:line="240" w:lineRule="auto"/>
    </w:pPr>
    <w:rPr>
      <w:rFonts w:ascii="Times New Roman" w:eastAsia="Times New Roman" w:hAnsi="Times New Roman" w:cs="Times New Roman"/>
      <w:b/>
      <w:bCs/>
      <w:color w:val="548DD4"/>
      <w:kern w:val="0"/>
      <w:sz w:val="14"/>
      <w:szCs w:val="14"/>
      <w:lang w:val="en-MW" w:eastAsia="en-MW"/>
      <w14:ligatures w14:val="none"/>
    </w:rPr>
  </w:style>
  <w:style w:type="paragraph" w:customStyle="1" w:styleId="font7">
    <w:name w:val="font7"/>
    <w:basedOn w:val="Normal"/>
    <w:rsid w:val="001F2639"/>
    <w:pPr>
      <w:spacing w:before="100" w:beforeAutospacing="1" w:after="100" w:afterAutospacing="1" w:line="240" w:lineRule="auto"/>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font8">
    <w:name w:val="font8"/>
    <w:basedOn w:val="Normal"/>
    <w:rsid w:val="001F2639"/>
    <w:pPr>
      <w:spacing w:before="100" w:beforeAutospacing="1" w:after="100" w:afterAutospacing="1" w:line="240" w:lineRule="auto"/>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font9">
    <w:name w:val="font9"/>
    <w:basedOn w:val="Normal"/>
    <w:rsid w:val="001F2639"/>
    <w:pPr>
      <w:spacing w:before="100" w:beforeAutospacing="1" w:after="100" w:afterAutospacing="1" w:line="240" w:lineRule="auto"/>
    </w:pPr>
    <w:rPr>
      <w:rFonts w:ascii="Franklin Gothic Book" w:eastAsia="Times New Roman" w:hAnsi="Franklin Gothic Book" w:cs="Times New Roman"/>
      <w:color w:val="000000"/>
      <w:kern w:val="0"/>
      <w:sz w:val="20"/>
      <w:szCs w:val="20"/>
      <w:lang w:val="en-MW" w:eastAsia="en-MW"/>
      <w14:ligatures w14:val="none"/>
    </w:rPr>
  </w:style>
  <w:style w:type="paragraph" w:customStyle="1" w:styleId="font10">
    <w:name w:val="font10"/>
    <w:basedOn w:val="Normal"/>
    <w:rsid w:val="001F2639"/>
    <w:pPr>
      <w:spacing w:before="100" w:beforeAutospacing="1" w:after="100" w:afterAutospacing="1" w:line="240" w:lineRule="auto"/>
    </w:pPr>
    <w:rPr>
      <w:rFonts w:ascii="Times New Roman" w:eastAsia="Times New Roman" w:hAnsi="Times New Roman" w:cs="Times New Roman"/>
      <w:color w:val="000000"/>
      <w:kern w:val="0"/>
      <w:sz w:val="14"/>
      <w:szCs w:val="14"/>
      <w:lang w:val="en-MW" w:eastAsia="en-MW"/>
      <w14:ligatures w14:val="none"/>
    </w:rPr>
  </w:style>
  <w:style w:type="paragraph" w:customStyle="1" w:styleId="font11">
    <w:name w:val="font11"/>
    <w:basedOn w:val="Normal"/>
    <w:rsid w:val="001F2639"/>
    <w:pPr>
      <w:spacing w:before="100" w:beforeAutospacing="1" w:after="100" w:afterAutospacing="1" w:line="240" w:lineRule="auto"/>
    </w:pPr>
    <w:rPr>
      <w:rFonts w:ascii="Franklin Gothic Book" w:eastAsia="Times New Roman" w:hAnsi="Franklin Gothic Book" w:cs="Times New Roman"/>
      <w:b/>
      <w:bCs/>
      <w:i/>
      <w:iCs/>
      <w:color w:val="000000"/>
      <w:kern w:val="0"/>
      <w:sz w:val="20"/>
      <w:szCs w:val="20"/>
      <w:lang w:val="en-MW" w:eastAsia="en-MW"/>
      <w14:ligatures w14:val="none"/>
    </w:rPr>
  </w:style>
  <w:style w:type="paragraph" w:customStyle="1" w:styleId="font12">
    <w:name w:val="font12"/>
    <w:basedOn w:val="Normal"/>
    <w:rsid w:val="001F2639"/>
    <w:pPr>
      <w:spacing w:before="100" w:beforeAutospacing="1" w:after="100" w:afterAutospacing="1" w:line="240" w:lineRule="auto"/>
    </w:pPr>
    <w:rPr>
      <w:rFonts w:ascii="Franklin Gothic Book" w:eastAsia="Times New Roman" w:hAnsi="Franklin Gothic Book" w:cs="Times New Roman"/>
      <w:color w:val="000000"/>
      <w:kern w:val="0"/>
      <w:sz w:val="14"/>
      <w:szCs w:val="14"/>
      <w:lang w:val="en-MW" w:eastAsia="en-MW"/>
      <w14:ligatures w14:val="none"/>
    </w:rPr>
  </w:style>
  <w:style w:type="paragraph" w:customStyle="1" w:styleId="xl65">
    <w:name w:val="xl65"/>
    <w:basedOn w:val="Normal"/>
    <w:rsid w:val="001F263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66">
    <w:name w:val="xl66"/>
    <w:basedOn w:val="Normal"/>
    <w:rsid w:val="001F26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7">
    <w:name w:val="xl67"/>
    <w:basedOn w:val="Normal"/>
    <w:rsid w:val="001F2639"/>
    <w:pPr>
      <w:pBdr>
        <w:top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8">
    <w:name w:val="xl68"/>
    <w:basedOn w:val="Normal"/>
    <w:rsid w:val="001F26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9">
    <w:name w:val="xl69"/>
    <w:basedOn w:val="Normal"/>
    <w:rsid w:val="001F26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0">
    <w:name w:val="xl70"/>
    <w:basedOn w:val="Normal"/>
    <w:rsid w:val="001F2639"/>
    <w:pPr>
      <w:pBdr>
        <w:top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1">
    <w:name w:val="xl71"/>
    <w:basedOn w:val="Normal"/>
    <w:rsid w:val="001F26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2">
    <w:name w:val="xl72"/>
    <w:basedOn w:val="Normal"/>
    <w:rsid w:val="001F2639"/>
    <w:pPr>
      <w:pBdr>
        <w:left w:val="single" w:sz="8" w:space="0" w:color="auto"/>
      </w:pBd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3">
    <w:name w:val="xl73"/>
    <w:basedOn w:val="Normal"/>
    <w:rsid w:val="001F2639"/>
    <w:pP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4">
    <w:name w:val="xl74"/>
    <w:basedOn w:val="Normal"/>
    <w:rsid w:val="001F2639"/>
    <w:pPr>
      <w:pBdr>
        <w:right w:val="single" w:sz="8" w:space="0" w:color="auto"/>
      </w:pBd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5">
    <w:name w:val="xl75"/>
    <w:basedOn w:val="Normal"/>
    <w:rsid w:val="001F2639"/>
    <w:pPr>
      <w:pBdr>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6">
    <w:name w:val="xl76"/>
    <w:basedOn w:val="Normal"/>
    <w:rsid w:val="001F2639"/>
    <w:pPr>
      <w:pBdr>
        <w:left w:val="single" w:sz="8"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77">
    <w:name w:val="xl77"/>
    <w:basedOn w:val="Normal"/>
    <w:rsid w:val="001F2639"/>
    <w:pPr>
      <w:pBdr>
        <w:left w:val="single" w:sz="8" w:space="0" w:color="auto"/>
        <w:bottom w:val="single" w:sz="8"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78">
    <w:name w:val="xl78"/>
    <w:basedOn w:val="Normal"/>
    <w:rsid w:val="001F2639"/>
    <w:pPr>
      <w:pBdr>
        <w:top w:val="single" w:sz="8" w:space="0" w:color="auto"/>
        <w:lef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79">
    <w:name w:val="xl79"/>
    <w:basedOn w:val="Normal"/>
    <w:rsid w:val="001F2639"/>
    <w:pPr>
      <w:pBdr>
        <w:top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80">
    <w:name w:val="xl80"/>
    <w:basedOn w:val="Normal"/>
    <w:rsid w:val="001F2639"/>
    <w:pPr>
      <w:pBdr>
        <w:top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81">
    <w:name w:val="xl81"/>
    <w:basedOn w:val="Normal"/>
    <w:rsid w:val="001F2639"/>
    <w:pPr>
      <w:pBdr>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2">
    <w:name w:val="xl82"/>
    <w:basedOn w:val="Normal"/>
    <w:rsid w:val="001F2639"/>
    <w:pPr>
      <w:pBdr>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3">
    <w:name w:val="xl83"/>
    <w:basedOn w:val="Normal"/>
    <w:rsid w:val="001F2639"/>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4">
    <w:name w:val="xl84"/>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5">
    <w:name w:val="xl85"/>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6">
    <w:name w:val="xl86"/>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7">
    <w:name w:val="xl87"/>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8">
    <w:name w:val="xl88"/>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9">
    <w:name w:val="xl89"/>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90">
    <w:name w:val="xl90"/>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91">
    <w:name w:val="xl91"/>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2">
    <w:name w:val="xl92"/>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3">
    <w:name w:val="xl93"/>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94">
    <w:name w:val="xl94"/>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Franklin Gothic Book" w:eastAsia="Times New Roman" w:hAnsi="Franklin Gothic Book" w:cs="Times New Roman"/>
      <w:i/>
      <w:iCs/>
      <w:kern w:val="0"/>
      <w:sz w:val="20"/>
      <w:szCs w:val="20"/>
      <w:lang w:val="en-MW" w:eastAsia="en-MW"/>
      <w14:ligatures w14:val="none"/>
    </w:rPr>
  </w:style>
  <w:style w:type="paragraph" w:customStyle="1" w:styleId="xl95">
    <w:name w:val="xl95"/>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Franklin Gothic Book" w:eastAsia="Times New Roman" w:hAnsi="Franklin Gothic Book" w:cs="Times New Roman"/>
      <w:i/>
      <w:iCs/>
      <w:kern w:val="0"/>
      <w:sz w:val="20"/>
      <w:szCs w:val="20"/>
      <w:lang w:val="en-MW" w:eastAsia="en-MW"/>
      <w14:ligatures w14:val="none"/>
    </w:rPr>
  </w:style>
  <w:style w:type="paragraph" w:customStyle="1" w:styleId="xl96">
    <w:name w:val="xl96"/>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97">
    <w:name w:val="xl97"/>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8">
    <w:name w:val="xl98"/>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9">
    <w:name w:val="xl99"/>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0">
    <w:name w:val="xl100"/>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1">
    <w:name w:val="xl101"/>
    <w:basedOn w:val="Normal"/>
    <w:rsid w:val="001F2639"/>
    <w:pPr>
      <w:pBdr>
        <w:top w:val="single" w:sz="4" w:space="0" w:color="auto"/>
        <w:left w:val="single" w:sz="8"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02">
    <w:name w:val="xl102"/>
    <w:basedOn w:val="Normal"/>
    <w:rsid w:val="001F2639"/>
    <w:pPr>
      <w:pBdr>
        <w:top w:val="single" w:sz="4" w:space="0" w:color="auto"/>
        <w:left w:val="single" w:sz="8"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color w:val="000000"/>
      <w:kern w:val="0"/>
      <w:sz w:val="20"/>
      <w:szCs w:val="20"/>
      <w:lang w:val="en-MW" w:eastAsia="en-MW"/>
      <w14:ligatures w14:val="none"/>
    </w:rPr>
  </w:style>
  <w:style w:type="paragraph" w:customStyle="1" w:styleId="xl103">
    <w:name w:val="xl103"/>
    <w:basedOn w:val="Normal"/>
    <w:rsid w:val="001F2639"/>
    <w:pPr>
      <w:pBdr>
        <w:top w:val="single" w:sz="4" w:space="0" w:color="auto"/>
        <w:left w:val="single" w:sz="8" w:space="27" w:color="auto"/>
        <w:bottom w:val="single" w:sz="8"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04">
    <w:name w:val="xl104"/>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5">
    <w:name w:val="xl105"/>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6">
    <w:name w:val="xl106"/>
    <w:basedOn w:val="Normal"/>
    <w:rsid w:val="001F263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07">
    <w:name w:val="xl107"/>
    <w:basedOn w:val="Normal"/>
    <w:rsid w:val="001F263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8">
    <w:name w:val="xl108"/>
    <w:basedOn w:val="Normal"/>
    <w:rsid w:val="001F26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9">
    <w:name w:val="xl109"/>
    <w:basedOn w:val="Normal"/>
    <w:rsid w:val="001F2639"/>
    <w:pPr>
      <w:pBdr>
        <w:top w:val="single" w:sz="8" w:space="0" w:color="auto"/>
        <w:left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10">
    <w:name w:val="xl110"/>
    <w:basedOn w:val="Normal"/>
    <w:rsid w:val="001F263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11">
    <w:name w:val="xl111"/>
    <w:basedOn w:val="Normal"/>
    <w:rsid w:val="001F2639"/>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12">
    <w:name w:val="xl112"/>
    <w:basedOn w:val="Normal"/>
    <w:rsid w:val="001F2639"/>
    <w:pPr>
      <w:pBdr>
        <w:top w:val="single" w:sz="8"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13">
    <w:name w:val="xl113"/>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4">
    <w:name w:val="xl114"/>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5">
    <w:name w:val="xl115"/>
    <w:basedOn w:val="Normal"/>
    <w:rsid w:val="001F2639"/>
    <w:pPr>
      <w:pBdr>
        <w:top w:val="single" w:sz="8"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6">
    <w:name w:val="xl116"/>
    <w:basedOn w:val="Normal"/>
    <w:rsid w:val="001F2639"/>
    <w:pPr>
      <w:pBdr>
        <w:top w:val="single" w:sz="8"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7">
    <w:name w:val="xl117"/>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8">
    <w:name w:val="xl118"/>
    <w:basedOn w:val="Normal"/>
    <w:rsid w:val="001F2639"/>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9">
    <w:name w:val="xl119"/>
    <w:basedOn w:val="Normal"/>
    <w:rsid w:val="001F2639"/>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0">
    <w:name w:val="xl120"/>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21">
    <w:name w:val="xl121"/>
    <w:basedOn w:val="Normal"/>
    <w:rsid w:val="001F2639"/>
    <w:pPr>
      <w:pBdr>
        <w:top w:val="single" w:sz="4" w:space="0" w:color="auto"/>
        <w:left w:val="single" w:sz="4" w:space="20" w:color="auto"/>
        <w:bottom w:val="single" w:sz="8"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2">
    <w:name w:val="xl122"/>
    <w:basedOn w:val="Normal"/>
    <w:rsid w:val="001F2639"/>
    <w:pPr>
      <w:pBdr>
        <w:top w:val="single" w:sz="4" w:space="0" w:color="auto"/>
        <w:left w:val="single" w:sz="4"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3">
    <w:name w:val="xl123"/>
    <w:basedOn w:val="Normal"/>
    <w:rsid w:val="001F26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24">
    <w:name w:val="xl124"/>
    <w:basedOn w:val="Normal"/>
    <w:rsid w:val="001F2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5">
    <w:name w:val="xl125"/>
    <w:basedOn w:val="Normal"/>
    <w:rsid w:val="001F2639"/>
    <w:pPr>
      <w:pBdr>
        <w:top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6">
    <w:name w:val="xl126"/>
    <w:basedOn w:val="Normal"/>
    <w:rsid w:val="001F263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7">
    <w:name w:val="xl127"/>
    <w:basedOn w:val="Normal"/>
    <w:rsid w:val="001F2639"/>
    <w:pPr>
      <w:pBdr>
        <w:lef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8">
    <w:name w:val="xl128"/>
    <w:basedOn w:val="Normal"/>
    <w:rsid w:val="001F2639"/>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9">
    <w:name w:val="xl129"/>
    <w:basedOn w:val="Normal"/>
    <w:rsid w:val="001F2639"/>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0">
    <w:name w:val="xl130"/>
    <w:basedOn w:val="Normal"/>
    <w:rsid w:val="001F2639"/>
    <w:pPr>
      <w:pBdr>
        <w:top w:val="single" w:sz="4" w:space="0" w:color="auto"/>
        <w:left w:val="single" w:sz="4" w:space="20" w:color="auto"/>
        <w:bottom w:val="single" w:sz="8"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1">
    <w:name w:val="xl131"/>
    <w:basedOn w:val="Normal"/>
    <w:rsid w:val="001F2639"/>
    <w:pPr>
      <w:pBdr>
        <w:top w:val="single" w:sz="4" w:space="0" w:color="auto"/>
        <w:left w:val="single" w:sz="4"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2">
    <w:name w:val="xl132"/>
    <w:basedOn w:val="Normal"/>
    <w:rsid w:val="001F2639"/>
    <w:pPr>
      <w:pBdr>
        <w:top w:val="single" w:sz="8"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3">
    <w:name w:val="xl133"/>
    <w:basedOn w:val="Normal"/>
    <w:rsid w:val="001F2639"/>
    <w:pPr>
      <w:pBdr>
        <w:top w:val="single" w:sz="8"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4">
    <w:name w:val="xl134"/>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35">
    <w:name w:val="xl135"/>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6">
    <w:name w:val="xl136"/>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37">
    <w:name w:val="xl137"/>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38">
    <w:name w:val="xl138"/>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39">
    <w:name w:val="xl139"/>
    <w:basedOn w:val="Normal"/>
    <w:rsid w:val="001F2639"/>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0">
    <w:name w:val="xl140"/>
    <w:basedOn w:val="Normal"/>
    <w:rsid w:val="001F2639"/>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1">
    <w:name w:val="xl141"/>
    <w:basedOn w:val="Normal"/>
    <w:rsid w:val="001F2639"/>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2">
    <w:name w:val="xl142"/>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43">
    <w:name w:val="xl143"/>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44">
    <w:name w:val="xl144"/>
    <w:basedOn w:val="Normal"/>
    <w:rsid w:val="001F2639"/>
    <w:pPr>
      <w:pBdr>
        <w:top w:val="single" w:sz="8" w:space="0" w:color="auto"/>
        <w:left w:val="single" w:sz="8"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5">
    <w:name w:val="xl145"/>
    <w:basedOn w:val="Normal"/>
    <w:rsid w:val="001F2639"/>
    <w:pPr>
      <w:pBdr>
        <w:top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6">
    <w:name w:val="xl146"/>
    <w:basedOn w:val="Normal"/>
    <w:rsid w:val="001F2639"/>
    <w:pPr>
      <w:pBdr>
        <w:top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7">
    <w:name w:val="xl147"/>
    <w:basedOn w:val="Normal"/>
    <w:rsid w:val="001F2639"/>
    <w:pP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8">
    <w:name w:val="xl148"/>
    <w:basedOn w:val="Normal"/>
    <w:rsid w:val="001F2639"/>
    <w:pPr>
      <w:pBdr>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9">
    <w:name w:val="xl149"/>
    <w:basedOn w:val="Normal"/>
    <w:rsid w:val="001F2639"/>
    <w:pPr>
      <w:pBdr>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50">
    <w:name w:val="xl150"/>
    <w:basedOn w:val="Normal"/>
    <w:rsid w:val="001F2639"/>
    <w:pPr>
      <w:pBdr>
        <w:top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51">
    <w:name w:val="xl151"/>
    <w:basedOn w:val="Normal"/>
    <w:rsid w:val="001F263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2">
    <w:name w:val="xl152"/>
    <w:basedOn w:val="Normal"/>
    <w:rsid w:val="001F263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3">
    <w:name w:val="xl153"/>
    <w:basedOn w:val="Normal"/>
    <w:rsid w:val="001F263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4">
    <w:name w:val="xl154"/>
    <w:basedOn w:val="Normal"/>
    <w:rsid w:val="001F263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5">
    <w:name w:val="xl155"/>
    <w:basedOn w:val="Normal"/>
    <w:rsid w:val="001F2639"/>
    <w:pPr>
      <w:pBdr>
        <w:top w:val="single" w:sz="8" w:space="0" w:color="auto"/>
        <w:lef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6">
    <w:name w:val="xl156"/>
    <w:basedOn w:val="Normal"/>
    <w:rsid w:val="001F263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7">
    <w:name w:val="xl157"/>
    <w:basedOn w:val="Normal"/>
    <w:rsid w:val="001F263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8">
    <w:name w:val="xl158"/>
    <w:basedOn w:val="Normal"/>
    <w:rsid w:val="001F263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9">
    <w:name w:val="xl159"/>
    <w:basedOn w:val="Normal"/>
    <w:rsid w:val="001F2639"/>
    <w:pPr>
      <w:pBdr>
        <w:top w:val="single" w:sz="8"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0">
    <w:name w:val="xl160"/>
    <w:basedOn w:val="Normal"/>
    <w:rsid w:val="001F2639"/>
    <w:pPr>
      <w:pBdr>
        <w:top w:val="single" w:sz="4"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1">
    <w:name w:val="xl161"/>
    <w:basedOn w:val="Normal"/>
    <w:rsid w:val="001F2639"/>
    <w:pPr>
      <w:pBdr>
        <w:top w:val="single" w:sz="4" w:space="0" w:color="auto"/>
        <w:left w:val="single" w:sz="4" w:space="20" w:color="auto"/>
        <w:bottom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2">
    <w:name w:val="xl162"/>
    <w:basedOn w:val="Normal"/>
    <w:rsid w:val="001F2639"/>
    <w:pPr>
      <w:pBdr>
        <w:top w:val="single" w:sz="4"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3">
    <w:name w:val="xl163"/>
    <w:basedOn w:val="Normal"/>
    <w:rsid w:val="001F2639"/>
    <w:pPr>
      <w:pBdr>
        <w:top w:val="single" w:sz="4" w:space="0" w:color="auto"/>
        <w:left w:val="single" w:sz="4" w:space="20" w:color="auto"/>
        <w:bottom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4">
    <w:name w:val="xl164"/>
    <w:basedOn w:val="Normal"/>
    <w:rsid w:val="001F2639"/>
    <w:pPr>
      <w:pBdr>
        <w:top w:val="single" w:sz="8"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5">
    <w:name w:val="xl165"/>
    <w:basedOn w:val="Normal"/>
    <w:rsid w:val="001F263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66">
    <w:name w:val="xl166"/>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7">
    <w:name w:val="xl167"/>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8">
    <w:name w:val="xl168"/>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9">
    <w:name w:val="xl169"/>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0">
    <w:name w:val="xl170"/>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1">
    <w:name w:val="xl171"/>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2">
    <w:name w:val="xl172"/>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3">
    <w:name w:val="xl173"/>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4">
    <w:name w:val="xl174"/>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5">
    <w:name w:val="xl175"/>
    <w:basedOn w:val="Normal"/>
    <w:rsid w:val="001F26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76">
    <w:name w:val="xl176"/>
    <w:basedOn w:val="Normal"/>
    <w:rsid w:val="001F263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77">
    <w:name w:val="xl177"/>
    <w:basedOn w:val="Normal"/>
    <w:rsid w:val="001F26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78">
    <w:name w:val="xl178"/>
    <w:basedOn w:val="Normal"/>
    <w:rsid w:val="001F2639"/>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9">
    <w:name w:val="xl179"/>
    <w:basedOn w:val="Normal"/>
    <w:rsid w:val="001F2639"/>
    <w:pPr>
      <w:pBdr>
        <w:top w:val="single" w:sz="8"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0">
    <w:name w:val="xl180"/>
    <w:basedOn w:val="Normal"/>
    <w:rsid w:val="001F2639"/>
    <w:pPr>
      <w:pBdr>
        <w:top w:val="single" w:sz="8"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81">
    <w:name w:val="xl181"/>
    <w:basedOn w:val="Normal"/>
    <w:rsid w:val="001F263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82">
    <w:name w:val="xl182"/>
    <w:basedOn w:val="Normal"/>
    <w:rsid w:val="001F263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83">
    <w:name w:val="xl183"/>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84">
    <w:name w:val="xl184"/>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MW" w:eastAsia="en-MW"/>
      <w14:ligatures w14:val="none"/>
    </w:rPr>
  </w:style>
  <w:style w:type="paragraph" w:customStyle="1" w:styleId="xl185">
    <w:name w:val="xl185"/>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MW" w:eastAsia="en-MW"/>
      <w14:ligatures w14:val="none"/>
    </w:rPr>
  </w:style>
  <w:style w:type="paragraph" w:customStyle="1" w:styleId="xl186">
    <w:name w:val="xl186"/>
    <w:basedOn w:val="Normal"/>
    <w:rsid w:val="001F26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7">
    <w:name w:val="xl187"/>
    <w:basedOn w:val="Normal"/>
    <w:rsid w:val="001F2639"/>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88">
    <w:name w:val="xl188"/>
    <w:basedOn w:val="Normal"/>
    <w:rsid w:val="001F2639"/>
    <w:pPr>
      <w:pBdr>
        <w:top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9">
    <w:name w:val="xl189"/>
    <w:basedOn w:val="Normal"/>
    <w:rsid w:val="001F2639"/>
    <w:pPr>
      <w:pBdr>
        <w:top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90">
    <w:name w:val="xl190"/>
    <w:basedOn w:val="Normal"/>
    <w:rsid w:val="001F263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paragraph" w:styleId="Header">
    <w:name w:val="header"/>
    <w:basedOn w:val="Normal"/>
    <w:link w:val="HeaderChar"/>
    <w:uiPriority w:val="99"/>
    <w:unhideWhenUsed/>
    <w:rsid w:val="004D6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AB9"/>
    <w:rPr>
      <w:lang w:val="en-US"/>
    </w:rPr>
  </w:style>
  <w:style w:type="paragraph" w:styleId="Footer">
    <w:name w:val="footer"/>
    <w:basedOn w:val="Normal"/>
    <w:link w:val="FooterChar"/>
    <w:uiPriority w:val="99"/>
    <w:unhideWhenUsed/>
    <w:rsid w:val="004D6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AB9"/>
    <w:rPr>
      <w:lang w:val="en-US"/>
    </w:rPr>
  </w:style>
  <w:style w:type="table" w:styleId="TableGrid">
    <w:name w:val="Table Grid"/>
    <w:basedOn w:val="TableNormal"/>
    <w:uiPriority w:val="39"/>
    <w:rsid w:val="0056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1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1005">
      <w:bodyDiv w:val="1"/>
      <w:marLeft w:val="0"/>
      <w:marRight w:val="0"/>
      <w:marTop w:val="0"/>
      <w:marBottom w:val="0"/>
      <w:divBdr>
        <w:top w:val="none" w:sz="0" w:space="0" w:color="auto"/>
        <w:left w:val="none" w:sz="0" w:space="0" w:color="auto"/>
        <w:bottom w:val="none" w:sz="0" w:space="0" w:color="auto"/>
        <w:right w:val="none" w:sz="0" w:space="0" w:color="auto"/>
      </w:divBdr>
    </w:div>
    <w:div w:id="633340085">
      <w:bodyDiv w:val="1"/>
      <w:marLeft w:val="0"/>
      <w:marRight w:val="0"/>
      <w:marTop w:val="0"/>
      <w:marBottom w:val="0"/>
      <w:divBdr>
        <w:top w:val="none" w:sz="0" w:space="0" w:color="auto"/>
        <w:left w:val="none" w:sz="0" w:space="0" w:color="auto"/>
        <w:bottom w:val="none" w:sz="0" w:space="0" w:color="auto"/>
        <w:right w:val="none" w:sz="0" w:space="0" w:color="auto"/>
      </w:divBdr>
    </w:div>
    <w:div w:id="713194929">
      <w:bodyDiv w:val="1"/>
      <w:marLeft w:val="0"/>
      <w:marRight w:val="0"/>
      <w:marTop w:val="0"/>
      <w:marBottom w:val="0"/>
      <w:divBdr>
        <w:top w:val="none" w:sz="0" w:space="0" w:color="auto"/>
        <w:left w:val="none" w:sz="0" w:space="0" w:color="auto"/>
        <w:bottom w:val="none" w:sz="0" w:space="0" w:color="auto"/>
        <w:right w:val="none" w:sz="0" w:space="0" w:color="auto"/>
      </w:divBdr>
      <w:divsChild>
        <w:div w:id="533428026">
          <w:blockQuote w:val="1"/>
          <w:marLeft w:val="0"/>
          <w:marRight w:val="0"/>
          <w:marTop w:val="0"/>
          <w:marBottom w:val="100"/>
          <w:divBdr>
            <w:top w:val="none" w:sz="0" w:space="0" w:color="auto"/>
            <w:left w:val="none" w:sz="0" w:space="0" w:color="auto"/>
            <w:bottom w:val="none" w:sz="0" w:space="0" w:color="auto"/>
            <w:right w:val="none" w:sz="0" w:space="0" w:color="auto"/>
          </w:divBdr>
        </w:div>
        <w:div w:id="1317223766">
          <w:blockQuote w:val="1"/>
          <w:marLeft w:val="0"/>
          <w:marRight w:val="0"/>
          <w:marTop w:val="0"/>
          <w:marBottom w:val="100"/>
          <w:divBdr>
            <w:top w:val="none" w:sz="0" w:space="0" w:color="auto"/>
            <w:left w:val="none" w:sz="0" w:space="0" w:color="auto"/>
            <w:bottom w:val="none" w:sz="0" w:space="0" w:color="auto"/>
            <w:right w:val="none" w:sz="0" w:space="0" w:color="auto"/>
          </w:divBdr>
        </w:div>
        <w:div w:id="7648865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4246316">
      <w:bodyDiv w:val="1"/>
      <w:marLeft w:val="0"/>
      <w:marRight w:val="0"/>
      <w:marTop w:val="0"/>
      <w:marBottom w:val="0"/>
      <w:divBdr>
        <w:top w:val="none" w:sz="0" w:space="0" w:color="auto"/>
        <w:left w:val="none" w:sz="0" w:space="0" w:color="auto"/>
        <w:bottom w:val="none" w:sz="0" w:space="0" w:color="auto"/>
        <w:right w:val="none" w:sz="0" w:space="0" w:color="auto"/>
      </w:divBdr>
    </w:div>
    <w:div w:id="975724661">
      <w:bodyDiv w:val="1"/>
      <w:marLeft w:val="0"/>
      <w:marRight w:val="0"/>
      <w:marTop w:val="0"/>
      <w:marBottom w:val="0"/>
      <w:divBdr>
        <w:top w:val="none" w:sz="0" w:space="0" w:color="auto"/>
        <w:left w:val="none" w:sz="0" w:space="0" w:color="auto"/>
        <w:bottom w:val="none" w:sz="0" w:space="0" w:color="auto"/>
        <w:right w:val="none" w:sz="0" w:space="0" w:color="auto"/>
      </w:divBdr>
      <w:divsChild>
        <w:div w:id="1256134680">
          <w:blockQuote w:val="1"/>
          <w:marLeft w:val="0"/>
          <w:marRight w:val="0"/>
          <w:marTop w:val="0"/>
          <w:marBottom w:val="100"/>
          <w:divBdr>
            <w:top w:val="none" w:sz="0" w:space="0" w:color="auto"/>
            <w:left w:val="none" w:sz="0" w:space="0" w:color="auto"/>
            <w:bottom w:val="none" w:sz="0" w:space="0" w:color="auto"/>
            <w:right w:val="none" w:sz="0" w:space="0" w:color="auto"/>
          </w:divBdr>
        </w:div>
        <w:div w:id="363679895">
          <w:blockQuote w:val="1"/>
          <w:marLeft w:val="0"/>
          <w:marRight w:val="0"/>
          <w:marTop w:val="0"/>
          <w:marBottom w:val="100"/>
          <w:divBdr>
            <w:top w:val="none" w:sz="0" w:space="0" w:color="auto"/>
            <w:left w:val="none" w:sz="0" w:space="0" w:color="auto"/>
            <w:bottom w:val="none" w:sz="0" w:space="0" w:color="auto"/>
            <w:right w:val="none" w:sz="0" w:space="0" w:color="auto"/>
          </w:divBdr>
        </w:div>
        <w:div w:id="1227454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305058">
      <w:bodyDiv w:val="1"/>
      <w:marLeft w:val="0"/>
      <w:marRight w:val="0"/>
      <w:marTop w:val="0"/>
      <w:marBottom w:val="0"/>
      <w:divBdr>
        <w:top w:val="none" w:sz="0" w:space="0" w:color="auto"/>
        <w:left w:val="none" w:sz="0" w:space="0" w:color="auto"/>
        <w:bottom w:val="none" w:sz="0" w:space="0" w:color="auto"/>
        <w:right w:val="none" w:sz="0" w:space="0" w:color="auto"/>
      </w:divBdr>
    </w:div>
    <w:div w:id="1986857194">
      <w:bodyDiv w:val="1"/>
      <w:marLeft w:val="0"/>
      <w:marRight w:val="0"/>
      <w:marTop w:val="0"/>
      <w:marBottom w:val="0"/>
      <w:divBdr>
        <w:top w:val="none" w:sz="0" w:space="0" w:color="auto"/>
        <w:left w:val="none" w:sz="0" w:space="0" w:color="auto"/>
        <w:bottom w:val="none" w:sz="0" w:space="0" w:color="auto"/>
        <w:right w:val="none" w:sz="0" w:space="0" w:color="auto"/>
      </w:divBdr>
    </w:div>
    <w:div w:id="20896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u.int/en/agenda2063/overview" TargetMode="External"/><Relationship Id="rId18" Type="http://schemas.openxmlformats.org/officeDocument/2006/relationships/hyperlink" Target="https://d.docs.live.net/e7416fe49ec62bc2/Themba%20Chirwa/1-Dissertation/23-ATTPP/Communications/ATTP%20Website%20Documents/Docs%20for%20How%20to%20Apply%20Page/Past%20Research%20Experience%20Template.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d.docs.live.net/e7416fe49ec62bc2/Themba%20Chirwa/1-Dissertation/23-ATTPP/Communications/ATTP%20Website%20Documents/Docs%20for%20How%20to%20Apply%20Page/CV%20Template.docx" TargetMode="External"/><Relationship Id="rId25" Type="http://schemas.openxmlformats.org/officeDocument/2006/relationships/hyperlink" Target="https://d.docs.live.net/e7416fe49ec62bc2/Themba%20Chirwa/1-Dissertation/23-ATTPP/Communications/ATTP%20Website%20Documents/Docs%20for%20How%20to%20Apply%20Page/CV%20Template.docx" TargetMode="External"/><Relationship Id="rId2" Type="http://schemas.openxmlformats.org/officeDocument/2006/relationships/styles" Target="styles.xml"/><Relationship Id="rId16" Type="http://schemas.openxmlformats.org/officeDocument/2006/relationships/hyperlink" Target="https://d.docs.live.net/e7416fe49ec62bc2/Themba%20Chirwa/1-Dissertation/23-ATTPP/Communications/ATTP%20Website%20Documents/Docs%20for%20How%20to%20Apply%20Page/CV%20Template.docx" TargetMode="External"/><Relationship Id="rId20" Type="http://schemas.openxmlformats.org/officeDocument/2006/relationships/hyperlink" Target="https://d.docs.live.net/e7416fe49ec62bc2/Themba%20Chirwa/1-Dissertation/23-ATTPP/Communications/ATTP%20Website%20Documents/Docs%20for%20How%20to%20Apply%20Page/Commitment%20Letter%20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tpinfo@africanunion.org" TargetMode="External"/><Relationship Id="rId24" Type="http://schemas.openxmlformats.org/officeDocument/2006/relationships/hyperlink" Target="https://d.docs.live.net/e7416fe49ec62bc2/Themba%20Chirwa/1-Dissertation/23-ATTPP/Communications/ATTP%20Website%20Documents/Docs%20for%20How%20to%20Apply%20Page/CV%20Template.docx" TargetMode="External"/><Relationship Id="rId5" Type="http://schemas.openxmlformats.org/officeDocument/2006/relationships/footnotes" Target="footnotes.xml"/><Relationship Id="rId15" Type="http://schemas.openxmlformats.org/officeDocument/2006/relationships/hyperlink" Target="https://d.docs.live.net/e7416fe49ec62bc2/Themba%20Chirwa/1-Dissertation/23-ATTPP/Communications/ATTP%20Website%20Documents/Docs%20for%20How%20to%20Apply%20Page/CV%20Template.docx" TargetMode="External"/><Relationship Id="rId23" Type="http://schemas.openxmlformats.org/officeDocument/2006/relationships/hyperlink" Target="https://d.docs.live.net/e7416fe49ec62bc2/Themba%20Chirwa/1-Dissertation/23-ATTPP/Communications/ATTP%20Website%20Documents/Docs%20for%20How%20to%20Apply%20Page/CV%20Template.docx" TargetMode="External"/><Relationship Id="rId10" Type="http://schemas.openxmlformats.org/officeDocument/2006/relationships/hyperlink" Target="mailto:attpinfo@africanunion.org" TargetMode="External"/><Relationship Id="rId19"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22" Type="http://schemas.openxmlformats.org/officeDocument/2006/relationships/hyperlink" Target="https://d.docs.live.net/e7416fe49ec62bc2/Themba%20Chirwa/1-Dissertation/23-ATTPP/Communications/ATTP%20Website%20Documents/Docs%20for%20How%20to%20Apply%20Page/CV%20Templat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34</Pages>
  <Words>4187</Words>
  <Characters>28922</Characters>
  <Application>Microsoft Office Word</Application>
  <DocSecurity>0</DocSecurity>
  <Lines>1522</Lines>
  <Paragraphs>613</Paragraphs>
  <ScaleCrop>false</ScaleCrop>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 Chirwa</dc:creator>
  <cp:keywords/>
  <dc:description/>
  <cp:lastModifiedBy>Themba Chirwa</cp:lastModifiedBy>
  <cp:revision>41</cp:revision>
  <dcterms:created xsi:type="dcterms:W3CDTF">2025-07-10T05:26:00Z</dcterms:created>
  <dcterms:modified xsi:type="dcterms:W3CDTF">2025-07-10T06:00:00Z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f3970257-7eb2-47bf-9b29-328552a525b6</vt:lpwstr>
  </property>
</Properties>
</file>